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EA" w:rsidRPr="007A4BFE" w:rsidRDefault="002820EA" w:rsidP="002820EA">
      <w:pPr>
        <w:tabs>
          <w:tab w:val="right" w:pos="3119"/>
          <w:tab w:val="left" w:pos="3402"/>
        </w:tabs>
        <w:spacing w:after="0" w:line="180" w:lineRule="exact"/>
        <w:rPr>
          <w:rFonts w:ascii="HelveticaNeueLT Pro 55 Roman" w:hAnsi="HelveticaNeueLT Pro 55 Roman" w:cs="Arial"/>
          <w:sz w:val="13"/>
          <w:szCs w:val="13"/>
        </w:rPr>
      </w:pPr>
      <w:r>
        <w:rPr>
          <w:rFonts w:ascii="HelveticaNeueLT Pro 55 Roman" w:hAnsi="HelveticaNeueLT Pro 55 Roman" w:cs="Arial"/>
          <w:noProof/>
          <w:sz w:val="20"/>
          <w:szCs w:val="20"/>
          <w:lang w:eastAsia="es-ES"/>
        </w:rPr>
        <w:drawing>
          <wp:anchor distT="0" distB="0" distL="114300" distR="114300" simplePos="0" relativeHeight="251670528" behindDoc="0" locked="0" layoutInCell="1" allowOverlap="1" wp14:anchorId="3B4C611B" wp14:editId="7C362365">
            <wp:simplePos x="0" y="0"/>
            <wp:positionH relativeFrom="column">
              <wp:posOffset>-779884</wp:posOffset>
            </wp:positionH>
            <wp:positionV relativeFrom="paragraph">
              <wp:posOffset>-160532</wp:posOffset>
            </wp:positionV>
            <wp:extent cx="1692431" cy="313899"/>
            <wp:effectExtent l="0" t="0" r="3175" b="0"/>
            <wp:wrapNone/>
            <wp:docPr id="1" name="Imagen 1" descr="S:\Ediciones Complutense\Logo\Logo-color-panto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iciones Complutense\Logo\Logo-color-panton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839" cy="314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20EA" w:rsidRDefault="002820EA" w:rsidP="002820EA">
      <w:pPr>
        <w:tabs>
          <w:tab w:val="right" w:pos="3119"/>
          <w:tab w:val="left" w:pos="3402"/>
          <w:tab w:val="right" w:pos="9781"/>
        </w:tabs>
        <w:spacing w:after="0" w:line="180" w:lineRule="exact"/>
        <w:ind w:left="-1276"/>
        <w:rPr>
          <w:rFonts w:ascii="HelveticaNeueLT Pro 55 Roman" w:hAnsi="HelveticaNeueLT Pro 55 Roman" w:cs="Arial"/>
          <w:sz w:val="13"/>
          <w:szCs w:val="13"/>
        </w:rPr>
      </w:pPr>
      <w:r>
        <w:rPr>
          <w:rFonts w:ascii="HelveticaNeueLT Pro 55 Roman" w:hAnsi="HelveticaNeueLT Pro 55 Roman" w:cs="Arial"/>
          <w:sz w:val="13"/>
          <w:szCs w:val="13"/>
        </w:rPr>
        <w:tab/>
      </w:r>
    </w:p>
    <w:p w:rsidR="002820EA" w:rsidRDefault="002820EA" w:rsidP="002820EA">
      <w:pPr>
        <w:spacing w:after="0" w:line="180" w:lineRule="exact"/>
        <w:rPr>
          <w:rFonts w:ascii="Arial" w:hAnsi="Arial" w:cs="Arial"/>
          <w:sz w:val="13"/>
          <w:szCs w:val="13"/>
        </w:rPr>
      </w:pPr>
    </w:p>
    <w:p w:rsidR="002820EA" w:rsidRDefault="002820EA" w:rsidP="002820EA">
      <w:pPr>
        <w:spacing w:afterLines="100" w:after="240" w:line="240" w:lineRule="auto"/>
        <w:jc w:val="right"/>
        <w:rPr>
          <w:rFonts w:ascii="HelveticaNeueLT Pro 55 Roman" w:hAnsi="HelveticaNeueLT Pro 55 Roman" w:cs="Arial"/>
          <w:b/>
          <w:caps/>
          <w:sz w:val="20"/>
          <w:szCs w:val="20"/>
        </w:rPr>
      </w:pPr>
    </w:p>
    <w:p w:rsidR="002820EA" w:rsidRDefault="002820EA" w:rsidP="002820EA">
      <w:pPr>
        <w:spacing w:afterLines="100" w:after="240" w:line="240" w:lineRule="auto"/>
        <w:jc w:val="right"/>
        <w:rPr>
          <w:rFonts w:ascii="HelveticaNeueLT Pro 55 Roman" w:hAnsi="HelveticaNeueLT Pro 55 Roman" w:cs="Arial"/>
          <w:b/>
          <w:caps/>
          <w:sz w:val="20"/>
          <w:szCs w:val="20"/>
        </w:rPr>
      </w:pPr>
    </w:p>
    <w:p w:rsidR="002820EA" w:rsidRDefault="002820EA" w:rsidP="002820EA">
      <w:pPr>
        <w:spacing w:afterLines="100" w:after="240" w:line="280" w:lineRule="exact"/>
        <w:jc w:val="right"/>
        <w:rPr>
          <w:rFonts w:ascii="HelveticaNeueLT Pro 55 Roman" w:hAnsi="HelveticaNeueLT Pro 55 Roman" w:cs="Arial"/>
          <w:b/>
          <w:caps/>
          <w:sz w:val="20"/>
          <w:szCs w:val="20"/>
        </w:rPr>
      </w:pPr>
    </w:p>
    <w:p w:rsidR="002820EA" w:rsidRDefault="002820EA" w:rsidP="002820EA">
      <w:pPr>
        <w:spacing w:afterLines="100" w:after="240" w:line="280" w:lineRule="exact"/>
        <w:jc w:val="right"/>
        <w:rPr>
          <w:rFonts w:ascii="HelveticaNeueLT Pro 55 Roman" w:hAnsi="HelveticaNeueLT Pro 55 Roman" w:cs="Arial"/>
          <w:b/>
          <w:caps/>
          <w:sz w:val="20"/>
          <w:szCs w:val="20"/>
        </w:rPr>
      </w:pPr>
    </w:p>
    <w:p w:rsidR="00713DF1" w:rsidRPr="00DF0DB0" w:rsidRDefault="00324F6C" w:rsidP="00DF0DB0">
      <w:pPr>
        <w:spacing w:afterLines="100" w:after="240" w:line="280" w:lineRule="exact"/>
        <w:jc w:val="right"/>
        <w:rPr>
          <w:rFonts w:ascii="HelveticaNeueLT Pro 55 Roman" w:hAnsi="HelveticaNeueLT Pro 55 Roman" w:cs="Arial"/>
          <w:b/>
          <w:caps/>
          <w:sz w:val="24"/>
          <w:szCs w:val="24"/>
        </w:rPr>
      </w:pPr>
      <w:r w:rsidRPr="00DF0DB0">
        <w:rPr>
          <w:rFonts w:ascii="HelveticaNeueLT Pro 55 Roman" w:hAnsi="HelveticaNeueLT Pro 55 Roman" w:cs="Arial"/>
          <w:b/>
          <w:caps/>
          <w:sz w:val="24"/>
          <w:szCs w:val="24"/>
        </w:rPr>
        <w:t>NORMAS DE PUBLICACIÓN</w:t>
      </w:r>
    </w:p>
    <w:p w:rsidR="000F0CEA" w:rsidRDefault="000F0CEA" w:rsidP="00C72712">
      <w:pPr>
        <w:jc w:val="right"/>
        <w:rPr>
          <w:rFonts w:ascii="HelveticaNeueLT Pro 55 Roman" w:hAnsi="HelveticaNeueLT Pro 55 Roman"/>
          <w:b/>
          <w:sz w:val="24"/>
          <w:szCs w:val="24"/>
        </w:rPr>
      </w:pPr>
    </w:p>
    <w:p w:rsidR="00C72712" w:rsidRPr="00DF0DB0" w:rsidRDefault="00C72712" w:rsidP="00F40A32">
      <w:pPr>
        <w:rPr>
          <w:rFonts w:ascii="HelveticaNeueLT Pro 55 Roman" w:hAnsi="HelveticaNeueLT Pro 55 Roman"/>
          <w:b/>
          <w:smallCaps/>
          <w:sz w:val="24"/>
          <w:szCs w:val="24"/>
        </w:rPr>
      </w:pPr>
      <w:r w:rsidRPr="00DF0DB0">
        <w:rPr>
          <w:rFonts w:ascii="HelveticaNeueLT Pro 55 Roman" w:hAnsi="HelveticaNeueLT Pro 55 Roman"/>
          <w:b/>
          <w:sz w:val="24"/>
          <w:szCs w:val="24"/>
        </w:rPr>
        <w:t>1. P</w:t>
      </w:r>
      <w:r w:rsidR="00DF0DB0" w:rsidRPr="00DF0DB0">
        <w:rPr>
          <w:rFonts w:ascii="HelveticaNeueLT Pro 55 Roman" w:hAnsi="HelveticaNeueLT Pro 55 Roman"/>
          <w:b/>
          <w:sz w:val="24"/>
          <w:szCs w:val="24"/>
        </w:rPr>
        <w:t>resentación y aprobación de propuestas</w:t>
      </w:r>
    </w:p>
    <w:p w:rsidR="00C72712" w:rsidRDefault="00C72712" w:rsidP="00C72712">
      <w:pPr>
        <w:pStyle w:val="Prrafodelista"/>
        <w:numPr>
          <w:ilvl w:val="0"/>
          <w:numId w:val="13"/>
        </w:numPr>
        <w:spacing w:line="280" w:lineRule="exact"/>
        <w:jc w:val="both"/>
        <w:rPr>
          <w:rFonts w:ascii="HelveticaNeueLT Pro 55 Roman" w:hAnsi="HelveticaNeueLT Pro 55 Roman"/>
          <w:sz w:val="20"/>
          <w:szCs w:val="20"/>
        </w:rPr>
      </w:pPr>
      <w:r>
        <w:rPr>
          <w:rFonts w:ascii="HelveticaNeueLT Pro 55 Roman" w:hAnsi="HelveticaNeueLT Pro 55 Roman"/>
          <w:sz w:val="20"/>
          <w:szCs w:val="20"/>
        </w:rPr>
        <w:t>Las propuestas de publicación se realizarán a través del formulario oficial de Presentación de Proyectos. Será imprescindible cumplimentar todos los campos de que consta el documento para que la propuesta sea sometida a la consideración del Consejo Editorial.</w:t>
      </w:r>
    </w:p>
    <w:p w:rsidR="0070390B" w:rsidRDefault="00C72712" w:rsidP="0070390B">
      <w:pPr>
        <w:pStyle w:val="Prrafodelista"/>
        <w:numPr>
          <w:ilvl w:val="0"/>
          <w:numId w:val="13"/>
        </w:numPr>
        <w:spacing w:line="280" w:lineRule="exact"/>
        <w:jc w:val="both"/>
        <w:rPr>
          <w:rFonts w:ascii="HelveticaNeueLT Pro 55 Roman" w:hAnsi="HelveticaNeueLT Pro 55 Roman"/>
          <w:sz w:val="20"/>
          <w:szCs w:val="20"/>
        </w:rPr>
      </w:pPr>
      <w:r w:rsidRPr="0070390B">
        <w:rPr>
          <w:rFonts w:ascii="HelveticaNeueLT Pro 55 Roman" w:hAnsi="HelveticaNeueLT Pro 55 Roman"/>
          <w:sz w:val="20"/>
          <w:szCs w:val="20"/>
        </w:rPr>
        <w:t>La propuesta deberá consistir en un trabajo original e inédito.</w:t>
      </w:r>
      <w:r w:rsidR="0070390B" w:rsidRPr="0070390B">
        <w:rPr>
          <w:rFonts w:ascii="HelveticaNeueLT Pro 55 Roman" w:hAnsi="HelveticaNeueLT Pro 55 Roman"/>
          <w:sz w:val="20"/>
          <w:szCs w:val="20"/>
        </w:rPr>
        <w:t xml:space="preserve"> </w:t>
      </w:r>
      <w:r w:rsidR="0070390B">
        <w:rPr>
          <w:rFonts w:ascii="HelveticaNeueLT Pro 55 Roman" w:hAnsi="HelveticaNeueLT Pro 55 Roman"/>
          <w:sz w:val="20"/>
          <w:szCs w:val="20"/>
        </w:rPr>
        <w:t>E</w:t>
      </w:r>
      <w:r w:rsidR="0070390B">
        <w:rPr>
          <w:rFonts w:ascii="HelveticaNeueLT Pro 55 Roman" w:hAnsi="HelveticaNeueLT Pro 55 Roman"/>
          <w:sz w:val="20"/>
          <w:szCs w:val="20"/>
        </w:rPr>
        <w:t>l autor se compromete a no remitir</w:t>
      </w:r>
      <w:r w:rsidR="0070390B">
        <w:rPr>
          <w:rFonts w:ascii="HelveticaNeueLT Pro 55 Roman" w:hAnsi="HelveticaNeueLT Pro 55 Roman"/>
          <w:sz w:val="20"/>
          <w:szCs w:val="20"/>
        </w:rPr>
        <w:t xml:space="preserve"> el original</w:t>
      </w:r>
      <w:r w:rsidR="0070390B">
        <w:rPr>
          <w:rFonts w:ascii="HelveticaNeueLT Pro 55 Roman" w:hAnsi="HelveticaNeueLT Pro 55 Roman"/>
          <w:sz w:val="20"/>
          <w:szCs w:val="20"/>
        </w:rPr>
        <w:t xml:space="preserve"> </w:t>
      </w:r>
      <w:r w:rsidR="0070390B">
        <w:rPr>
          <w:rFonts w:ascii="HelveticaNeueLT Pro 55 Roman" w:hAnsi="HelveticaNeueLT Pro 55 Roman"/>
          <w:sz w:val="20"/>
          <w:szCs w:val="20"/>
        </w:rPr>
        <w:t xml:space="preserve"> </w:t>
      </w:r>
      <w:r w:rsidR="0070390B">
        <w:rPr>
          <w:rFonts w:ascii="HelveticaNeueLT Pro 55 Roman" w:hAnsi="HelveticaNeueLT Pro 55 Roman"/>
          <w:sz w:val="20"/>
          <w:szCs w:val="20"/>
        </w:rPr>
        <w:t>a ninguna otra editorial</w:t>
      </w:r>
      <w:r w:rsidR="0070390B">
        <w:rPr>
          <w:rFonts w:ascii="HelveticaNeueLT Pro 55 Roman" w:hAnsi="HelveticaNeueLT Pro 55 Roman"/>
          <w:sz w:val="20"/>
          <w:szCs w:val="20"/>
        </w:rPr>
        <w:t xml:space="preserve"> para su publicación, salvo en el caso de que sea rechazado por Ediciones Complutense</w:t>
      </w:r>
      <w:bookmarkStart w:id="0" w:name="_GoBack"/>
      <w:bookmarkEnd w:id="0"/>
      <w:r w:rsidR="0070390B">
        <w:rPr>
          <w:rFonts w:ascii="HelveticaNeueLT Pro 55 Roman" w:hAnsi="HelveticaNeueLT Pro 55 Roman"/>
          <w:sz w:val="20"/>
          <w:szCs w:val="20"/>
        </w:rPr>
        <w:t>.</w:t>
      </w:r>
    </w:p>
    <w:p w:rsidR="00C72712" w:rsidRPr="0070390B" w:rsidRDefault="00C72712" w:rsidP="00057BE5">
      <w:pPr>
        <w:pStyle w:val="Prrafodelista"/>
        <w:numPr>
          <w:ilvl w:val="0"/>
          <w:numId w:val="13"/>
        </w:numPr>
        <w:spacing w:line="280" w:lineRule="exact"/>
        <w:jc w:val="both"/>
        <w:rPr>
          <w:rFonts w:ascii="HelveticaNeueLT Pro 55 Roman" w:hAnsi="HelveticaNeueLT Pro 55 Roman"/>
          <w:sz w:val="20"/>
          <w:szCs w:val="20"/>
        </w:rPr>
      </w:pPr>
      <w:r w:rsidRPr="0070390B">
        <w:rPr>
          <w:rFonts w:ascii="HelveticaNeueLT Pro 55 Roman" w:hAnsi="HelveticaNeueLT Pro 55 Roman"/>
          <w:sz w:val="20"/>
          <w:szCs w:val="20"/>
        </w:rPr>
        <w:t>El Consejo Editorial decidirá sobre la conveniencia de la publicación de los originales, y su adscripción a una serie, para lo cual podrá requerir del autor información adicional si así lo estimase oportuno.</w:t>
      </w:r>
    </w:p>
    <w:p w:rsidR="00C72712" w:rsidRDefault="00C72712" w:rsidP="00C72712">
      <w:pPr>
        <w:pStyle w:val="Prrafodelista"/>
        <w:numPr>
          <w:ilvl w:val="0"/>
          <w:numId w:val="13"/>
        </w:numPr>
        <w:spacing w:line="280" w:lineRule="exact"/>
        <w:jc w:val="both"/>
        <w:rPr>
          <w:rFonts w:ascii="HelveticaNeueLT Pro 55 Roman" w:hAnsi="HelveticaNeueLT Pro 55 Roman"/>
          <w:sz w:val="20"/>
          <w:szCs w:val="20"/>
        </w:rPr>
      </w:pPr>
      <w:r>
        <w:rPr>
          <w:rFonts w:ascii="HelveticaNeueLT Pro 55 Roman" w:hAnsi="HelveticaNeueLT Pro 55 Roman"/>
          <w:sz w:val="20"/>
          <w:szCs w:val="20"/>
        </w:rPr>
        <w:t>La decisión que adopte el Consejo Editorial será comunicada a los interesados</w:t>
      </w:r>
      <w:r w:rsidR="00C073D0">
        <w:rPr>
          <w:rFonts w:ascii="HelveticaNeueLT Pro 55 Roman" w:hAnsi="HelveticaNeueLT Pro 55 Roman"/>
          <w:sz w:val="20"/>
          <w:szCs w:val="20"/>
        </w:rPr>
        <w:t xml:space="preserve"> en un plazo máximo de tres meses</w:t>
      </w:r>
      <w:r>
        <w:rPr>
          <w:rFonts w:ascii="HelveticaNeueLT Pro 55 Roman" w:hAnsi="HelveticaNeueLT Pro 55 Roman"/>
          <w:sz w:val="20"/>
          <w:szCs w:val="20"/>
        </w:rPr>
        <w:t>. En el caso de no ser aceptada la propuesta, la comunicación irá acompañada de un informe razonado. En el caso de ser aceptada, se comunicará la fecha de entrega del original. El hecho de que la propuesta sea aceptada por el Consejo Editorial no implica que Ediciones Complutense esté obligada a la publicación de la obra que, previamente, deberá ser sometida a evaluación.</w:t>
      </w:r>
    </w:p>
    <w:p w:rsidR="00C72712" w:rsidRDefault="00C72712" w:rsidP="00C72712">
      <w:pPr>
        <w:pStyle w:val="Prrafodelista"/>
        <w:numPr>
          <w:ilvl w:val="0"/>
          <w:numId w:val="13"/>
        </w:numPr>
        <w:spacing w:line="280" w:lineRule="exact"/>
        <w:jc w:val="both"/>
        <w:rPr>
          <w:rFonts w:ascii="HelveticaNeueLT Pro 55 Roman" w:hAnsi="HelveticaNeueLT Pro 55 Roman"/>
          <w:sz w:val="20"/>
          <w:szCs w:val="20"/>
        </w:rPr>
      </w:pPr>
      <w:r>
        <w:rPr>
          <w:rFonts w:ascii="HelveticaNeueLT Pro 55 Roman" w:hAnsi="HelveticaNeueLT Pro 55 Roman"/>
          <w:sz w:val="20"/>
          <w:szCs w:val="20"/>
        </w:rPr>
        <w:t>El autor enviará el original a Ediciones Complutenses: dos copias en papel y una en un fichero electrónico. El original deberá ajustarse a las Normas de entrega de originales disponibles en la web, pues de lo contrario será devuelto al autor</w:t>
      </w:r>
      <w:r w:rsidR="00C073D0">
        <w:rPr>
          <w:rFonts w:ascii="HelveticaNeueLT Pro 55 Roman" w:hAnsi="HelveticaNeueLT Pro 55 Roman"/>
          <w:sz w:val="20"/>
          <w:szCs w:val="20"/>
        </w:rPr>
        <w:t xml:space="preserve">. </w:t>
      </w:r>
    </w:p>
    <w:p w:rsidR="00C72712" w:rsidRDefault="00C72712" w:rsidP="00C72712">
      <w:pPr>
        <w:pStyle w:val="Prrafodelista"/>
        <w:numPr>
          <w:ilvl w:val="0"/>
          <w:numId w:val="13"/>
        </w:numPr>
        <w:spacing w:line="280" w:lineRule="exact"/>
        <w:jc w:val="both"/>
        <w:rPr>
          <w:rFonts w:ascii="HelveticaNeueLT Pro 55 Roman" w:hAnsi="HelveticaNeueLT Pro 55 Roman"/>
          <w:sz w:val="20"/>
          <w:szCs w:val="20"/>
        </w:rPr>
      </w:pPr>
      <w:r>
        <w:rPr>
          <w:rFonts w:ascii="HelveticaNeueLT Pro 55 Roman" w:hAnsi="HelveticaNeueLT Pro 55 Roman"/>
          <w:sz w:val="20"/>
          <w:szCs w:val="20"/>
        </w:rPr>
        <w:t>Una vez recibido el original, será remitido para su evaluación e informe a dos expertos en la materia. En caso de discrepancia, se recurrirá al juicio de un tercer evaluador.</w:t>
      </w:r>
    </w:p>
    <w:p w:rsidR="00C72712" w:rsidRDefault="00C72712" w:rsidP="00C72712">
      <w:pPr>
        <w:pStyle w:val="Prrafodelista"/>
        <w:numPr>
          <w:ilvl w:val="0"/>
          <w:numId w:val="13"/>
        </w:numPr>
        <w:spacing w:line="280" w:lineRule="exact"/>
        <w:jc w:val="both"/>
        <w:rPr>
          <w:rFonts w:ascii="HelveticaNeueLT Pro 55 Roman" w:hAnsi="HelveticaNeueLT Pro 55 Roman"/>
          <w:sz w:val="20"/>
          <w:szCs w:val="20"/>
        </w:rPr>
      </w:pPr>
      <w:r>
        <w:rPr>
          <w:rFonts w:ascii="HelveticaNeueLT Pro 55 Roman" w:hAnsi="HelveticaNeueLT Pro 55 Roman"/>
          <w:sz w:val="20"/>
          <w:szCs w:val="20"/>
        </w:rPr>
        <w:t>En función del dictamen de los evaluadores, se remitirán a los autores las consideraciones realizadas por los evaluadores para que procedan a incluir las modificaciones.</w:t>
      </w:r>
    </w:p>
    <w:p w:rsidR="00C72712" w:rsidRDefault="00C72712" w:rsidP="00C72712">
      <w:pPr>
        <w:pStyle w:val="Prrafodelista"/>
        <w:numPr>
          <w:ilvl w:val="0"/>
          <w:numId w:val="13"/>
        </w:numPr>
        <w:spacing w:line="280" w:lineRule="exact"/>
        <w:jc w:val="both"/>
        <w:rPr>
          <w:rFonts w:ascii="HelveticaNeueLT Pro 55 Roman" w:hAnsi="HelveticaNeueLT Pro 55 Roman"/>
          <w:sz w:val="20"/>
          <w:szCs w:val="20"/>
        </w:rPr>
      </w:pPr>
      <w:r>
        <w:rPr>
          <w:rFonts w:ascii="HelveticaNeueLT Pro 55 Roman" w:hAnsi="HelveticaNeueLT Pro 55 Roman"/>
          <w:sz w:val="20"/>
          <w:szCs w:val="20"/>
        </w:rPr>
        <w:t>El Consejo Editorial aprobará, una vez oídos los evaluadores y realizados los cambios que fuesen necesarios,</w:t>
      </w:r>
      <w:r w:rsidR="00C073D0">
        <w:rPr>
          <w:rFonts w:ascii="HelveticaNeueLT Pro 55 Roman" w:hAnsi="HelveticaNeueLT Pro 55 Roman"/>
          <w:sz w:val="20"/>
          <w:szCs w:val="20"/>
        </w:rPr>
        <w:t xml:space="preserve"> siempre y cuando cuente con dos evaluaciones favorables, la </w:t>
      </w:r>
      <w:r>
        <w:rPr>
          <w:rFonts w:ascii="HelveticaNeueLT Pro 55 Roman" w:hAnsi="HelveticaNeueLT Pro 55 Roman"/>
          <w:sz w:val="20"/>
          <w:szCs w:val="20"/>
        </w:rPr>
        <w:t>publicación del original, momento en el cual se iniciará el proceso de producción.</w:t>
      </w:r>
    </w:p>
    <w:p w:rsidR="00C72712" w:rsidRDefault="00C72712" w:rsidP="00C72712">
      <w:pPr>
        <w:pStyle w:val="Prrafodelista"/>
        <w:numPr>
          <w:ilvl w:val="0"/>
          <w:numId w:val="13"/>
        </w:numPr>
        <w:spacing w:line="280" w:lineRule="exact"/>
        <w:jc w:val="both"/>
        <w:rPr>
          <w:rFonts w:ascii="HelveticaNeueLT Pro 55 Roman" w:hAnsi="HelveticaNeueLT Pro 55 Roman"/>
          <w:sz w:val="20"/>
          <w:szCs w:val="20"/>
        </w:rPr>
      </w:pPr>
      <w:r>
        <w:rPr>
          <w:rFonts w:ascii="HelveticaNeueLT Pro 55 Roman" w:hAnsi="HelveticaNeueLT Pro 55 Roman"/>
          <w:sz w:val="20"/>
          <w:szCs w:val="20"/>
        </w:rPr>
        <w:t>Si el original incluyese figuras, fotos, mapas, gráficos o cualquier otro tipo de ilustración o imagen, el autor deberá entregar un certificado justificando que son de su propiedad, si así fuera, o bien un documento en el que se acrediten los correspondientes permisos de reproducción.</w:t>
      </w:r>
    </w:p>
    <w:p w:rsidR="00C72712" w:rsidRDefault="00C72712" w:rsidP="00C72712">
      <w:pPr>
        <w:pStyle w:val="Prrafodelista"/>
        <w:numPr>
          <w:ilvl w:val="0"/>
          <w:numId w:val="13"/>
        </w:numPr>
        <w:spacing w:line="280" w:lineRule="exact"/>
        <w:jc w:val="both"/>
        <w:rPr>
          <w:rFonts w:ascii="HelveticaNeueLT Pro 55 Roman" w:hAnsi="HelveticaNeueLT Pro 55 Roman"/>
          <w:sz w:val="20"/>
          <w:szCs w:val="20"/>
        </w:rPr>
      </w:pPr>
      <w:r>
        <w:rPr>
          <w:rFonts w:ascii="HelveticaNeueLT Pro 55 Roman" w:hAnsi="HelveticaNeueLT Pro 55 Roman"/>
          <w:sz w:val="20"/>
          <w:szCs w:val="20"/>
        </w:rPr>
        <w:t>En último lugar, se procederá a la firma del contrato de edición con el autor.</w:t>
      </w:r>
    </w:p>
    <w:p w:rsidR="00A9537F" w:rsidRPr="00DF0DB0" w:rsidRDefault="00C72712" w:rsidP="000F0CEA">
      <w:pPr>
        <w:rPr>
          <w:rFonts w:ascii="HelveticaNeueLT Pro 55 Roman" w:hAnsi="HelveticaNeueLT Pro 55 Roman" w:cs="Arial"/>
          <w:b/>
          <w:caps/>
          <w:sz w:val="24"/>
          <w:szCs w:val="24"/>
        </w:rPr>
      </w:pPr>
      <w:r w:rsidRPr="00DF0DB0">
        <w:rPr>
          <w:rFonts w:ascii="HelveticaNeueLT Pro 55 Roman" w:hAnsi="HelveticaNeueLT Pro 55 Roman" w:cs="Arial"/>
          <w:b/>
          <w:caps/>
          <w:sz w:val="24"/>
          <w:szCs w:val="24"/>
        </w:rPr>
        <w:lastRenderedPageBreak/>
        <w:t xml:space="preserve">2. </w:t>
      </w:r>
      <w:r w:rsidR="000212ED" w:rsidRPr="00DF0DB0">
        <w:rPr>
          <w:rFonts w:ascii="HelveticaNeueLT Pro 55 Roman" w:hAnsi="HelveticaNeueLT Pro 55 Roman" w:cs="Arial"/>
          <w:b/>
          <w:sz w:val="24"/>
          <w:szCs w:val="24"/>
        </w:rPr>
        <w:t>N</w:t>
      </w:r>
      <w:r w:rsidR="009F4DBF" w:rsidRPr="00DF0DB0">
        <w:rPr>
          <w:rFonts w:ascii="HelveticaNeueLT Pro 55 Roman" w:hAnsi="HelveticaNeueLT Pro 55 Roman" w:cs="Arial"/>
          <w:b/>
          <w:sz w:val="24"/>
          <w:szCs w:val="24"/>
        </w:rPr>
        <w:t>ormas de presentación de originales</w:t>
      </w:r>
    </w:p>
    <w:p w:rsidR="00B06E08" w:rsidRPr="00E63BB0" w:rsidRDefault="00324F6C" w:rsidP="00B22D62">
      <w:pPr>
        <w:spacing w:beforeLines="300" w:before="720" w:afterLines="100" w:after="240" w:line="280" w:lineRule="exact"/>
        <w:jc w:val="both"/>
        <w:rPr>
          <w:rFonts w:ascii="HelveticaNeueLT Pro 55 Roman" w:hAnsi="HelveticaNeueLT Pro 55 Roman" w:cs="Times New Roman"/>
          <w:b/>
          <w:sz w:val="20"/>
          <w:szCs w:val="20"/>
        </w:rPr>
      </w:pPr>
      <w:r>
        <w:rPr>
          <w:rFonts w:ascii="HelveticaNeueLT Pro 55 Roman" w:hAnsi="HelveticaNeueLT Pro 55 Roman" w:cs="Times New Roman"/>
          <w:b/>
          <w:sz w:val="20"/>
          <w:szCs w:val="20"/>
        </w:rPr>
        <w:t xml:space="preserve">2. </w:t>
      </w:r>
      <w:r w:rsidR="005B6DF3" w:rsidRPr="00E63BB0">
        <w:rPr>
          <w:rFonts w:ascii="HelveticaNeueLT Pro 55 Roman" w:hAnsi="HelveticaNeueLT Pro 55 Roman" w:cs="Times New Roman"/>
          <w:b/>
          <w:sz w:val="20"/>
          <w:szCs w:val="20"/>
        </w:rPr>
        <w:t xml:space="preserve">1. </w:t>
      </w:r>
      <w:r w:rsidR="009F4DBF" w:rsidRPr="00E63BB0">
        <w:rPr>
          <w:rFonts w:ascii="HelveticaNeueLT Pro 55 Roman" w:hAnsi="HelveticaNeueLT Pro 55 Roman" w:cs="Times New Roman"/>
          <w:b/>
          <w:sz w:val="20"/>
          <w:szCs w:val="20"/>
        </w:rPr>
        <w:t xml:space="preserve">Formato </w:t>
      </w:r>
    </w:p>
    <w:p w:rsidR="00B06E08" w:rsidRPr="00B22D62" w:rsidRDefault="00AF1E9E" w:rsidP="001B5ACD">
      <w:pPr>
        <w:pStyle w:val="Prrafodelista"/>
        <w:numPr>
          <w:ilvl w:val="0"/>
          <w:numId w:val="11"/>
        </w:numPr>
        <w:spacing w:afterLines="100" w:after="240" w:line="280" w:lineRule="exact"/>
        <w:contextualSpacing w:val="0"/>
        <w:jc w:val="both"/>
        <w:rPr>
          <w:rFonts w:ascii="HelveticaNeueLT Pro 55 Roman" w:hAnsi="HelveticaNeueLT Pro 55 Roman" w:cs="Arial"/>
          <w:sz w:val="20"/>
          <w:szCs w:val="20"/>
        </w:rPr>
      </w:pPr>
      <w:r>
        <w:rPr>
          <w:rFonts w:ascii="HelveticaNeueLT Pro 55 Roman" w:eastAsia="Times New Roman" w:hAnsi="HelveticaNeueLT Pro 55 Roman" w:cs="Times New Roman"/>
          <w:noProof/>
          <w:color w:val="00000A"/>
          <w:sz w:val="20"/>
          <w:szCs w:val="20"/>
          <w:lang w:eastAsia="es-ES"/>
        </w:rPr>
        <mc:AlternateContent>
          <mc:Choice Requires="wps">
            <w:drawing>
              <wp:anchor distT="0" distB="0" distL="114300" distR="114300" simplePos="0" relativeHeight="251664384" behindDoc="1" locked="0" layoutInCell="1" allowOverlap="1" wp14:anchorId="67ADF8B1" wp14:editId="182A8FD2">
                <wp:simplePos x="0" y="0"/>
                <wp:positionH relativeFrom="column">
                  <wp:posOffset>448742</wp:posOffset>
                </wp:positionH>
                <wp:positionV relativeFrom="paragraph">
                  <wp:posOffset>192862</wp:posOffset>
                </wp:positionV>
                <wp:extent cx="1309421" cy="165798"/>
                <wp:effectExtent l="0" t="0" r="5080" b="5715"/>
                <wp:wrapNone/>
                <wp:docPr id="5" name="5 Rectángulo redondeado"/>
                <wp:cNvGraphicFramePr/>
                <a:graphic xmlns:a="http://schemas.openxmlformats.org/drawingml/2006/main">
                  <a:graphicData uri="http://schemas.microsoft.com/office/word/2010/wordprocessingShape">
                    <wps:wsp>
                      <wps:cNvSpPr/>
                      <wps:spPr>
                        <a:xfrm>
                          <a:off x="0" y="0"/>
                          <a:ext cx="1309421" cy="165798"/>
                        </a:xfrm>
                        <a:prstGeom prst="roundRect">
                          <a:avLst/>
                        </a:prstGeom>
                        <a:solidFill>
                          <a:srgbClr val="D7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C1900" id="5 Rectángulo redondeado" o:spid="_x0000_s1026" style="position:absolute;margin-left:35.35pt;margin-top:15.2pt;width:103.1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" fillcolor="#d73737" stroked="f" strokeweight="2pt"/>
            </w:pict>
          </mc:Fallback>
        </mc:AlternateContent>
      </w:r>
      <w:r w:rsidR="00B06E08" w:rsidRPr="00B22D62">
        <w:rPr>
          <w:rFonts w:ascii="HelveticaNeueLT Pro 55 Roman" w:hAnsi="HelveticaNeueLT Pro 55 Roman" w:cs="Arial"/>
          <w:sz w:val="20"/>
          <w:szCs w:val="20"/>
        </w:rPr>
        <w:t xml:space="preserve">El autor debe utilizar la plantilla modelo que está disponible en la página web </w:t>
      </w:r>
      <w:r w:rsidR="001B5ACD" w:rsidRPr="001B5ACD">
        <w:rPr>
          <w:rFonts w:ascii="HelveticaNeueLT Pro 55 Roman" w:hAnsi="HelveticaNeueLT Pro 55 Roman" w:cs="Arial"/>
          <w:color w:val="FFFFFF" w:themeColor="background1"/>
          <w:sz w:val="20"/>
          <w:szCs w:val="20"/>
        </w:rPr>
        <w:t>http://bit.ly/1XdHgMG</w:t>
      </w:r>
    </w:p>
    <w:p w:rsidR="00B06E08" w:rsidRPr="00B22D62" w:rsidRDefault="00B06E08" w:rsidP="00B06E08">
      <w:pPr>
        <w:pStyle w:val="Prrafodelista"/>
        <w:numPr>
          <w:ilvl w:val="0"/>
          <w:numId w:val="11"/>
        </w:numPr>
        <w:spacing w:afterLines="100" w:after="240" w:line="280" w:lineRule="exact"/>
        <w:ind w:left="714" w:hanging="357"/>
        <w:contextualSpacing w:val="0"/>
        <w:jc w:val="both"/>
        <w:rPr>
          <w:rFonts w:ascii="HelveticaNeueLT Pro 55 Roman" w:hAnsi="HelveticaNeueLT Pro 55 Roman" w:cs="Arial"/>
          <w:sz w:val="20"/>
          <w:szCs w:val="20"/>
        </w:rPr>
      </w:pPr>
      <w:r w:rsidRPr="00B22D62">
        <w:rPr>
          <w:rFonts w:ascii="HelveticaNeueLT Pro 55 Roman" w:hAnsi="HelveticaNeueLT Pro 55 Roman" w:cs="Arial"/>
          <w:sz w:val="20"/>
          <w:szCs w:val="20"/>
        </w:rPr>
        <w:t xml:space="preserve">El texto completo se entregará en un único fichero de Microsoft Word, hojas estándar DIN-A4, con los márgenes que Word asigna por defecto, 2,5 cm. (sup. e inf.), 3 cm. (izda. y dcha.) e interlineado sencillo. La distancia entre párrafos será 0. Los textos científicos que incluyan formulas o necesiten algún tipo de formato especial diferente de Word, podrán ser entregados en el formato habitual en la disciplina. Se adjuntará también el mismo fichero en formato </w:t>
      </w:r>
      <w:r w:rsidR="00D816C7">
        <w:rPr>
          <w:rFonts w:ascii="HelveticaNeueLT Pro 55 Roman" w:hAnsi="HelveticaNeueLT Pro 55 Roman" w:cs="Arial"/>
          <w:sz w:val="20"/>
          <w:szCs w:val="20"/>
        </w:rPr>
        <w:t>PDF</w:t>
      </w:r>
      <w:r w:rsidRPr="00B22D62">
        <w:rPr>
          <w:rFonts w:ascii="HelveticaNeueLT Pro 55 Roman" w:hAnsi="HelveticaNeueLT Pro 55 Roman" w:cs="Arial"/>
          <w:sz w:val="20"/>
          <w:szCs w:val="20"/>
        </w:rPr>
        <w:t>.</w:t>
      </w:r>
    </w:p>
    <w:p w:rsidR="00B06E08" w:rsidRPr="00B22D62" w:rsidRDefault="00B06E08" w:rsidP="00B06E08">
      <w:pPr>
        <w:pStyle w:val="Prrafodelista"/>
        <w:numPr>
          <w:ilvl w:val="0"/>
          <w:numId w:val="11"/>
        </w:numPr>
        <w:spacing w:afterLines="100" w:after="240" w:line="280" w:lineRule="exact"/>
        <w:ind w:left="714" w:hanging="357"/>
        <w:contextualSpacing w:val="0"/>
        <w:jc w:val="both"/>
        <w:rPr>
          <w:rFonts w:ascii="HelveticaNeueLT Pro 55 Roman" w:hAnsi="HelveticaNeueLT Pro 55 Roman" w:cs="Arial"/>
          <w:sz w:val="20"/>
          <w:szCs w:val="20"/>
        </w:rPr>
      </w:pPr>
      <w:r w:rsidRPr="00B22D62">
        <w:rPr>
          <w:rFonts w:ascii="HelveticaNeueLT Pro 55 Roman" w:hAnsi="HelveticaNeueLT Pro 55 Roman" w:cs="Arial"/>
          <w:sz w:val="20"/>
          <w:szCs w:val="20"/>
        </w:rPr>
        <w:t>No se incluirá ningún tipo de encabezados ni pies de página, salvo el número de página.</w:t>
      </w:r>
    </w:p>
    <w:p w:rsidR="00B06E08" w:rsidRPr="00B22D62" w:rsidRDefault="00B06E08" w:rsidP="00B06E08">
      <w:pPr>
        <w:pStyle w:val="Prrafodelista"/>
        <w:numPr>
          <w:ilvl w:val="0"/>
          <w:numId w:val="11"/>
        </w:numPr>
        <w:spacing w:afterLines="100" w:after="240" w:line="280" w:lineRule="exact"/>
        <w:ind w:left="714" w:hanging="357"/>
        <w:contextualSpacing w:val="0"/>
        <w:jc w:val="both"/>
        <w:rPr>
          <w:rFonts w:ascii="HelveticaNeueLT Pro 55 Roman" w:hAnsi="HelveticaNeueLT Pro 55 Roman" w:cs="Arial"/>
          <w:sz w:val="20"/>
          <w:szCs w:val="20"/>
        </w:rPr>
      </w:pPr>
      <w:r w:rsidRPr="00B22D62">
        <w:rPr>
          <w:rFonts w:ascii="HelveticaNeueLT Pro 55 Roman" w:hAnsi="HelveticaNeueLT Pro 55 Roman" w:cs="Arial"/>
          <w:sz w:val="20"/>
          <w:szCs w:val="20"/>
        </w:rPr>
        <w:t>Se utilizará la tipografía Times New Roman de 12 p. para el cuerpo del texto.</w:t>
      </w:r>
    </w:p>
    <w:p w:rsidR="00B06E08" w:rsidRPr="00B22D62" w:rsidRDefault="00B06E08" w:rsidP="00B06E08">
      <w:pPr>
        <w:pStyle w:val="Prrafodelista"/>
        <w:numPr>
          <w:ilvl w:val="0"/>
          <w:numId w:val="11"/>
        </w:numPr>
        <w:spacing w:afterLines="100" w:after="240" w:line="280" w:lineRule="exact"/>
        <w:ind w:left="714" w:hanging="357"/>
        <w:contextualSpacing w:val="0"/>
        <w:jc w:val="both"/>
        <w:rPr>
          <w:rFonts w:ascii="HelveticaNeueLT Pro 55 Roman" w:hAnsi="HelveticaNeueLT Pro 55 Roman" w:cs="Arial"/>
          <w:sz w:val="20"/>
          <w:szCs w:val="20"/>
        </w:rPr>
      </w:pPr>
      <w:r w:rsidRPr="00B22D62">
        <w:rPr>
          <w:rFonts w:ascii="HelveticaNeueLT Pro 55 Roman" w:hAnsi="HelveticaNeueLT Pro 55 Roman" w:cs="Arial"/>
          <w:sz w:val="20"/>
          <w:szCs w:val="20"/>
        </w:rPr>
        <w:t>Las notas irán a pie de página en letra de 10 p. Si el voladito coincidiera con cualquier signo de puntuación, irá siempre antes de dicho signo.</w:t>
      </w:r>
    </w:p>
    <w:p w:rsidR="00B06E08" w:rsidRPr="00B22D62" w:rsidRDefault="00B06E08" w:rsidP="00B06E08">
      <w:pPr>
        <w:pStyle w:val="Prrafodelista"/>
        <w:numPr>
          <w:ilvl w:val="0"/>
          <w:numId w:val="11"/>
        </w:numPr>
        <w:spacing w:afterLines="100" w:after="240" w:line="280" w:lineRule="exact"/>
        <w:ind w:left="714" w:hanging="357"/>
        <w:contextualSpacing w:val="0"/>
        <w:jc w:val="both"/>
        <w:rPr>
          <w:rFonts w:ascii="HelveticaNeueLT Pro 55 Roman" w:hAnsi="HelveticaNeueLT Pro 55 Roman" w:cs="Arial"/>
          <w:sz w:val="20"/>
          <w:szCs w:val="20"/>
        </w:rPr>
      </w:pPr>
      <w:r w:rsidRPr="00B22D62">
        <w:rPr>
          <w:rFonts w:ascii="HelveticaNeueLT Pro 55 Roman" w:hAnsi="HelveticaNeueLT Pro 55 Roman" w:cs="Arial"/>
          <w:sz w:val="20"/>
          <w:szCs w:val="20"/>
        </w:rPr>
        <w:t>Las citas que se incluyan, si son inferiores a tres líneas, irán incorporadas al texto y entrecomilladas. Si superan las tres líneas, llevarán un espacio anterior y posterior de separación con el texto, tendrán sangría a la izquierda y un cuerpo de letra de 11 p., sin comillas de apertura ni cierre.</w:t>
      </w:r>
    </w:p>
    <w:p w:rsidR="00B06E08" w:rsidRPr="00B22D62" w:rsidRDefault="00B06E08" w:rsidP="00B06E08">
      <w:pPr>
        <w:pStyle w:val="Prrafodelista"/>
        <w:numPr>
          <w:ilvl w:val="0"/>
          <w:numId w:val="11"/>
        </w:numPr>
        <w:spacing w:afterLines="100" w:after="240" w:line="280" w:lineRule="exact"/>
        <w:ind w:left="714" w:hanging="357"/>
        <w:contextualSpacing w:val="0"/>
        <w:jc w:val="both"/>
        <w:rPr>
          <w:rFonts w:ascii="HelveticaNeueLT Pro 55 Roman" w:hAnsi="HelveticaNeueLT Pro 55 Roman" w:cs="Arial"/>
          <w:sz w:val="20"/>
          <w:szCs w:val="20"/>
        </w:rPr>
      </w:pPr>
      <w:r w:rsidRPr="00B22D62">
        <w:rPr>
          <w:rFonts w:ascii="HelveticaNeueLT Pro 55 Roman" w:hAnsi="HelveticaNeueLT Pro 55 Roman" w:cs="Arial"/>
          <w:sz w:val="20"/>
          <w:szCs w:val="20"/>
        </w:rPr>
        <w:t xml:space="preserve">Las imágenes, además de insertarse en el texto, con su correspondiente pie, se entregarán en archivos por separado en formato </w:t>
      </w:r>
      <w:r w:rsidR="00C15D13">
        <w:rPr>
          <w:rFonts w:ascii="HelveticaNeueLT Pro 55 Roman" w:hAnsi="HelveticaNeueLT Pro 55 Roman" w:cs="Arial"/>
          <w:sz w:val="20"/>
          <w:szCs w:val="20"/>
        </w:rPr>
        <w:t>JPG</w:t>
      </w:r>
      <w:r w:rsidRPr="00B22D62">
        <w:rPr>
          <w:rFonts w:ascii="HelveticaNeueLT Pro 55 Roman" w:hAnsi="HelveticaNeueLT Pro 55 Roman" w:cs="Arial"/>
          <w:sz w:val="20"/>
          <w:szCs w:val="20"/>
        </w:rPr>
        <w:t xml:space="preserve"> o </w:t>
      </w:r>
      <w:r w:rsidR="00C15D13">
        <w:rPr>
          <w:rFonts w:ascii="HelveticaNeueLT Pro 55 Roman" w:hAnsi="HelveticaNeueLT Pro 55 Roman" w:cs="Arial"/>
          <w:sz w:val="20"/>
          <w:szCs w:val="20"/>
        </w:rPr>
        <w:t>TIFF</w:t>
      </w:r>
      <w:r w:rsidRPr="00B22D62">
        <w:rPr>
          <w:rFonts w:ascii="HelveticaNeueLT Pro 55 Roman" w:hAnsi="HelveticaNeueLT Pro 55 Roman" w:cs="Arial"/>
          <w:sz w:val="20"/>
          <w:szCs w:val="20"/>
        </w:rPr>
        <w:t>, con una resolución mínima de 300 ppp. El lugar de inserción de las imágenes se respetará en la medida que la composición lo permita. Se adjuntará la información necesaria sobre su procedencia, la propiedad y los permisos de reproducción, cuando sea preciso.</w:t>
      </w:r>
    </w:p>
    <w:p w:rsidR="00B06E08" w:rsidRPr="00B22D62" w:rsidRDefault="00B06E08" w:rsidP="00B06E08">
      <w:pPr>
        <w:pStyle w:val="Prrafodelista"/>
        <w:numPr>
          <w:ilvl w:val="0"/>
          <w:numId w:val="11"/>
        </w:numPr>
        <w:spacing w:afterLines="100" w:after="240" w:line="280" w:lineRule="exact"/>
        <w:ind w:left="714" w:hanging="357"/>
        <w:contextualSpacing w:val="0"/>
        <w:jc w:val="both"/>
        <w:rPr>
          <w:rFonts w:ascii="HelveticaNeueLT Pro 55 Roman" w:hAnsi="HelveticaNeueLT Pro 55 Roman" w:cs="Arial"/>
          <w:sz w:val="20"/>
          <w:szCs w:val="20"/>
        </w:rPr>
      </w:pPr>
      <w:r w:rsidRPr="00B22D62">
        <w:rPr>
          <w:rFonts w:ascii="HelveticaNeueLT Pro 55 Roman" w:hAnsi="HelveticaNeueLT Pro 55 Roman" w:cs="Arial"/>
          <w:sz w:val="20"/>
          <w:szCs w:val="20"/>
        </w:rPr>
        <w:t>No se utilizarán tabuladores al inicio de párrafo, ni tampoco se dividirán manualmente palabras al final de línea.</w:t>
      </w:r>
    </w:p>
    <w:p w:rsidR="00B06E08" w:rsidRPr="00B22D62" w:rsidRDefault="00B06E08" w:rsidP="00B06E08">
      <w:pPr>
        <w:pStyle w:val="Prrafodelista"/>
        <w:numPr>
          <w:ilvl w:val="0"/>
          <w:numId w:val="11"/>
        </w:numPr>
        <w:spacing w:afterLines="100" w:after="240" w:line="280" w:lineRule="exact"/>
        <w:ind w:left="714" w:hanging="357"/>
        <w:contextualSpacing w:val="0"/>
        <w:jc w:val="both"/>
        <w:rPr>
          <w:rFonts w:ascii="HelveticaNeueLT Pro 55 Roman" w:hAnsi="HelveticaNeueLT Pro 55 Roman" w:cs="Arial"/>
          <w:sz w:val="20"/>
          <w:szCs w:val="20"/>
        </w:rPr>
      </w:pPr>
      <w:r w:rsidRPr="00B22D62">
        <w:rPr>
          <w:rFonts w:ascii="HelveticaNeueLT Pro 55 Roman" w:hAnsi="HelveticaNeueLT Pro 55 Roman" w:cs="Arial"/>
          <w:sz w:val="20"/>
          <w:szCs w:val="20"/>
        </w:rPr>
        <w:t>Los títulos de capítulos, apartados y subapartados se escribirán en minúscula (salvo las iniciales que deban ir en mayúscula), al igual que los pies de foto o la información de los gráficos o tablas, y no llevarán punto final.</w:t>
      </w:r>
    </w:p>
    <w:p w:rsidR="00B06E08" w:rsidRPr="00B22D62" w:rsidRDefault="00B06E08" w:rsidP="00B06E08">
      <w:pPr>
        <w:pStyle w:val="Prrafodelista"/>
        <w:numPr>
          <w:ilvl w:val="0"/>
          <w:numId w:val="11"/>
        </w:numPr>
        <w:spacing w:afterLines="100" w:after="240" w:line="280" w:lineRule="exact"/>
        <w:ind w:left="714" w:hanging="357"/>
        <w:contextualSpacing w:val="0"/>
        <w:jc w:val="both"/>
        <w:rPr>
          <w:rFonts w:ascii="HelveticaNeueLT Pro 55 Roman" w:hAnsi="HelveticaNeueLT Pro 55 Roman" w:cs="Arial"/>
          <w:sz w:val="20"/>
          <w:szCs w:val="20"/>
        </w:rPr>
      </w:pPr>
      <w:r w:rsidRPr="00B22D62">
        <w:rPr>
          <w:rFonts w:ascii="HelveticaNeueLT Pro 55 Roman" w:hAnsi="HelveticaNeueLT Pro 55 Roman" w:cs="Arial"/>
          <w:sz w:val="20"/>
          <w:szCs w:val="20"/>
        </w:rPr>
        <w:t>Los epígrafes se ordenarán de forma correlativa, siempre con números arábigos, con el siguiente esquema: 1., 1.1., 1.1.1., sin exceder del tercer nivel.</w:t>
      </w:r>
    </w:p>
    <w:p w:rsidR="00A57A93" w:rsidRPr="00B22D62" w:rsidRDefault="00552BD3" w:rsidP="00B06E08">
      <w:pPr>
        <w:pStyle w:val="Prrafodelista"/>
        <w:numPr>
          <w:ilvl w:val="0"/>
          <w:numId w:val="11"/>
        </w:numPr>
        <w:spacing w:afterLines="100" w:after="240" w:line="280" w:lineRule="exact"/>
        <w:ind w:left="714" w:hanging="357"/>
        <w:contextualSpacing w:val="0"/>
        <w:jc w:val="both"/>
        <w:rPr>
          <w:rFonts w:ascii="HelveticaNeueLT Pro 55 Roman" w:hAnsi="HelveticaNeueLT Pro 55 Roman" w:cs="Arial"/>
          <w:sz w:val="20"/>
          <w:szCs w:val="20"/>
        </w:rPr>
      </w:pPr>
      <w:r>
        <w:rPr>
          <w:rFonts w:ascii="HelveticaNeueLT Pro 55 Roman" w:hAnsi="HelveticaNeueLT Pro 55 Roman" w:cs="Arial"/>
          <w:sz w:val="20"/>
          <w:szCs w:val="20"/>
        </w:rPr>
        <w:t>Los encabezados de l</w:t>
      </w:r>
      <w:r w:rsidR="00A57A93" w:rsidRPr="00B22D62">
        <w:rPr>
          <w:rFonts w:ascii="HelveticaNeueLT Pro 55 Roman" w:hAnsi="HelveticaNeueLT Pro 55 Roman" w:cs="Arial"/>
          <w:sz w:val="20"/>
          <w:szCs w:val="20"/>
        </w:rPr>
        <w:t xml:space="preserve">as tablas, figuras y gráficos escribirán en Times New Roman, cuerpo 10 pt, centrado y se numerarán con números arábigos de la siguiente manera: </w:t>
      </w:r>
    </w:p>
    <w:p w:rsidR="00A57A93" w:rsidRPr="00B22D62" w:rsidRDefault="00A57A93" w:rsidP="00A57A93">
      <w:pPr>
        <w:spacing w:after="0" w:line="280" w:lineRule="exact"/>
        <w:ind w:left="1066" w:firstLine="352"/>
        <w:jc w:val="center"/>
        <w:rPr>
          <w:rFonts w:ascii="HelveticaNeueLT Pro 55 Roman" w:hAnsi="HelveticaNeueLT Pro 55 Roman" w:cs="Arial"/>
          <w:sz w:val="20"/>
          <w:szCs w:val="20"/>
        </w:rPr>
      </w:pPr>
      <w:r w:rsidRPr="00B22D62">
        <w:rPr>
          <w:rFonts w:ascii="HelveticaNeueLT Pro 55 Roman" w:hAnsi="HelveticaNeueLT Pro 55 Roman" w:cs="Arial"/>
          <w:sz w:val="20"/>
          <w:szCs w:val="20"/>
        </w:rPr>
        <w:t>Tabla 1</w:t>
      </w:r>
      <w:r w:rsidR="00AA55B9">
        <w:rPr>
          <w:rFonts w:ascii="HelveticaNeueLT Pro 55 Roman" w:hAnsi="HelveticaNeueLT Pro 55 Roman" w:cs="Arial"/>
          <w:sz w:val="20"/>
          <w:szCs w:val="20"/>
        </w:rPr>
        <w:t>.</w:t>
      </w:r>
      <w:r w:rsidRPr="00B22D62">
        <w:rPr>
          <w:rFonts w:ascii="HelveticaNeueLT Pro 55 Roman" w:hAnsi="HelveticaNeueLT Pro 55 Roman" w:cs="Arial"/>
          <w:sz w:val="20"/>
          <w:szCs w:val="20"/>
        </w:rPr>
        <w:t xml:space="preserve"> Lorem ipsum lorem ipusum lorem ipusum.</w:t>
      </w:r>
    </w:p>
    <w:p w:rsidR="00A57A93" w:rsidRPr="00B22D62" w:rsidRDefault="00AA55B9" w:rsidP="00A57A93">
      <w:pPr>
        <w:spacing w:after="0" w:line="280" w:lineRule="exact"/>
        <w:ind w:left="1066" w:firstLine="352"/>
        <w:jc w:val="center"/>
        <w:rPr>
          <w:rFonts w:ascii="HelveticaNeueLT Pro 55 Roman" w:hAnsi="HelveticaNeueLT Pro 55 Roman" w:cs="Arial"/>
          <w:sz w:val="20"/>
          <w:szCs w:val="20"/>
        </w:rPr>
      </w:pPr>
      <w:r>
        <w:rPr>
          <w:rFonts w:ascii="HelveticaNeueLT Pro 55 Roman" w:hAnsi="HelveticaNeueLT Pro 55 Roman" w:cs="Arial"/>
          <w:sz w:val="20"/>
          <w:szCs w:val="20"/>
        </w:rPr>
        <w:t>Figura 1.</w:t>
      </w:r>
      <w:r w:rsidR="00A57A93" w:rsidRPr="00B22D62">
        <w:rPr>
          <w:rFonts w:ascii="HelveticaNeueLT Pro 55 Roman" w:hAnsi="HelveticaNeueLT Pro 55 Roman" w:cs="Arial"/>
          <w:sz w:val="20"/>
          <w:szCs w:val="20"/>
        </w:rPr>
        <w:t xml:space="preserve"> Lorem ipsum lorem ipusum lorem ipusum.</w:t>
      </w:r>
    </w:p>
    <w:p w:rsidR="00A57A93" w:rsidRDefault="00A57A93" w:rsidP="00A57A93">
      <w:pPr>
        <w:spacing w:after="0" w:line="280" w:lineRule="exact"/>
        <w:ind w:left="1066" w:firstLine="352"/>
        <w:jc w:val="center"/>
        <w:rPr>
          <w:rFonts w:ascii="HelveticaNeueLT Pro 55 Roman" w:hAnsi="HelveticaNeueLT Pro 55 Roman" w:cs="Arial"/>
          <w:sz w:val="20"/>
          <w:szCs w:val="20"/>
        </w:rPr>
      </w:pPr>
      <w:r w:rsidRPr="00B22D62">
        <w:rPr>
          <w:rFonts w:ascii="HelveticaNeueLT Pro 55 Roman" w:hAnsi="HelveticaNeueLT Pro 55 Roman" w:cs="Arial"/>
          <w:sz w:val="20"/>
          <w:szCs w:val="20"/>
        </w:rPr>
        <w:t>Gráfico 1</w:t>
      </w:r>
      <w:r w:rsidR="00AA55B9">
        <w:rPr>
          <w:rFonts w:ascii="HelveticaNeueLT Pro 55 Roman" w:hAnsi="HelveticaNeueLT Pro 55 Roman" w:cs="Arial"/>
          <w:sz w:val="20"/>
          <w:szCs w:val="20"/>
        </w:rPr>
        <w:t>.</w:t>
      </w:r>
      <w:r w:rsidRPr="00B22D62">
        <w:rPr>
          <w:rFonts w:ascii="HelveticaNeueLT Pro 55 Roman" w:hAnsi="HelveticaNeueLT Pro 55 Roman" w:cs="Arial"/>
          <w:sz w:val="20"/>
          <w:szCs w:val="20"/>
        </w:rPr>
        <w:t xml:space="preserve"> Lorem ipsum lorem ipusum lorem ipusum.</w:t>
      </w:r>
    </w:p>
    <w:p w:rsidR="00B22D62" w:rsidRPr="00B22D62" w:rsidRDefault="00B22D62" w:rsidP="00A57A93">
      <w:pPr>
        <w:spacing w:after="0" w:line="280" w:lineRule="exact"/>
        <w:ind w:left="1066" w:firstLine="352"/>
        <w:jc w:val="center"/>
        <w:rPr>
          <w:rFonts w:ascii="HelveticaNeueLT Pro 55 Roman" w:hAnsi="HelveticaNeueLT Pro 55 Roman" w:cs="Arial"/>
          <w:sz w:val="20"/>
          <w:szCs w:val="20"/>
        </w:rPr>
      </w:pPr>
    </w:p>
    <w:p w:rsidR="00B06E08" w:rsidRPr="00B22D62" w:rsidRDefault="00B06E08" w:rsidP="00B06E08">
      <w:pPr>
        <w:pStyle w:val="Prrafodelista"/>
        <w:numPr>
          <w:ilvl w:val="0"/>
          <w:numId w:val="11"/>
        </w:numPr>
        <w:spacing w:afterLines="100" w:after="240" w:line="280" w:lineRule="exact"/>
        <w:ind w:left="714" w:hanging="357"/>
        <w:contextualSpacing w:val="0"/>
        <w:jc w:val="both"/>
        <w:rPr>
          <w:rFonts w:ascii="HelveticaNeueLT Pro 55 Roman" w:hAnsi="HelveticaNeueLT Pro 55 Roman" w:cs="Arial"/>
          <w:sz w:val="20"/>
          <w:szCs w:val="20"/>
        </w:rPr>
      </w:pPr>
      <w:r w:rsidRPr="00B22D62">
        <w:rPr>
          <w:rFonts w:ascii="HelveticaNeueLT Pro 55 Roman" w:hAnsi="HelveticaNeueLT Pro 55 Roman" w:cs="Arial"/>
          <w:sz w:val="20"/>
          <w:szCs w:val="20"/>
        </w:rPr>
        <w:lastRenderedPageBreak/>
        <w:t>Para el resaltado gráfico se evitará el uso de negritas, mayúsculas y subrayados; se utilizará cursiva.</w:t>
      </w:r>
    </w:p>
    <w:p w:rsidR="00B06E08" w:rsidRPr="00B22D62" w:rsidRDefault="00B06E08" w:rsidP="00B06E08">
      <w:pPr>
        <w:pStyle w:val="Prrafodelista"/>
        <w:numPr>
          <w:ilvl w:val="0"/>
          <w:numId w:val="11"/>
        </w:numPr>
        <w:spacing w:afterLines="100" w:after="240" w:line="280" w:lineRule="exact"/>
        <w:ind w:left="714" w:hanging="357"/>
        <w:contextualSpacing w:val="0"/>
        <w:jc w:val="both"/>
        <w:rPr>
          <w:rFonts w:ascii="HelveticaNeueLT Pro 55 Roman" w:hAnsi="HelveticaNeueLT Pro 55 Roman" w:cs="Arial"/>
          <w:sz w:val="20"/>
          <w:szCs w:val="20"/>
        </w:rPr>
      </w:pPr>
      <w:r w:rsidRPr="00B22D62">
        <w:rPr>
          <w:rFonts w:ascii="HelveticaNeueLT Pro 55 Roman" w:hAnsi="HelveticaNeueLT Pro 55 Roman" w:cs="Arial"/>
          <w:sz w:val="20"/>
          <w:szCs w:val="20"/>
        </w:rPr>
        <w:t xml:space="preserve">En el caso de volúmenes colectivos, el editor o coordinador deberá realizar, antes de la entrega, el correspondiente trabajo de unificación de los aspectos formales y de presentación de las distintas contribuciones. </w:t>
      </w:r>
    </w:p>
    <w:p w:rsidR="00B06E08" w:rsidRPr="00E63BB0" w:rsidRDefault="00324F6C" w:rsidP="00B22D62">
      <w:pPr>
        <w:spacing w:beforeLines="300" w:before="720" w:afterLines="100" w:after="240" w:line="280" w:lineRule="exact"/>
        <w:jc w:val="both"/>
        <w:rPr>
          <w:rFonts w:ascii="HelveticaNeueLT Pro 55 Roman" w:hAnsi="HelveticaNeueLT Pro 55 Roman" w:cs="Times New Roman"/>
          <w:b/>
          <w:sz w:val="20"/>
          <w:szCs w:val="20"/>
        </w:rPr>
      </w:pPr>
      <w:r>
        <w:rPr>
          <w:rFonts w:ascii="HelveticaNeueLT Pro 55 Roman" w:hAnsi="HelveticaNeueLT Pro 55 Roman" w:cs="Times New Roman"/>
          <w:b/>
          <w:sz w:val="20"/>
          <w:szCs w:val="20"/>
        </w:rPr>
        <w:t xml:space="preserve">2. </w:t>
      </w:r>
      <w:r w:rsidR="005B6DF3" w:rsidRPr="00E63BB0">
        <w:rPr>
          <w:rFonts w:ascii="HelveticaNeueLT Pro 55 Roman" w:hAnsi="HelveticaNeueLT Pro 55 Roman" w:cs="Times New Roman"/>
          <w:b/>
          <w:sz w:val="20"/>
          <w:szCs w:val="20"/>
        </w:rPr>
        <w:t xml:space="preserve">2. </w:t>
      </w:r>
      <w:r w:rsidR="00B06E08" w:rsidRPr="00E63BB0">
        <w:rPr>
          <w:rFonts w:ascii="HelveticaNeueLT Pro 55 Roman" w:hAnsi="HelveticaNeueLT Pro 55 Roman" w:cs="Times New Roman"/>
          <w:b/>
          <w:sz w:val="20"/>
          <w:szCs w:val="20"/>
        </w:rPr>
        <w:t>Ortografía y gramática</w:t>
      </w:r>
    </w:p>
    <w:p w:rsidR="00B06E08" w:rsidRPr="00B22D62" w:rsidRDefault="00B06E08" w:rsidP="00B06E08">
      <w:pPr>
        <w:pStyle w:val="Prrafodelista"/>
        <w:numPr>
          <w:ilvl w:val="0"/>
          <w:numId w:val="10"/>
        </w:numPr>
        <w:spacing w:afterLines="100" w:after="240" w:line="280" w:lineRule="exact"/>
        <w:ind w:left="714" w:hanging="357"/>
        <w:contextualSpacing w:val="0"/>
        <w:jc w:val="both"/>
        <w:rPr>
          <w:rFonts w:ascii="HelveticaNeueLT Pro 55 Roman" w:hAnsi="HelveticaNeueLT Pro 55 Roman" w:cs="Times New Roman"/>
          <w:sz w:val="20"/>
          <w:szCs w:val="20"/>
        </w:rPr>
      </w:pPr>
      <w:r w:rsidRPr="00B22D62">
        <w:rPr>
          <w:rFonts w:ascii="HelveticaNeueLT Pro 55 Roman" w:hAnsi="HelveticaNeueLT Pro 55 Roman" w:cs="Times New Roman"/>
          <w:sz w:val="20"/>
          <w:szCs w:val="20"/>
        </w:rPr>
        <w:t>La ortografía debe ajustarse a las normas de la Real Academia Española (</w:t>
      </w:r>
      <w:hyperlink r:id="rId9" w:history="1">
        <w:r w:rsidRPr="00B22D62">
          <w:rPr>
            <w:rStyle w:val="Hipervnculo"/>
            <w:rFonts w:ascii="HelveticaNeueLT Pro 55 Roman" w:hAnsi="HelveticaNeueLT Pro 55 Roman" w:cs="Times New Roman"/>
            <w:color w:val="auto"/>
            <w:sz w:val="20"/>
            <w:szCs w:val="20"/>
            <w:u w:val="none"/>
          </w:rPr>
          <w:t>http://www.rae.es/</w:t>
        </w:r>
      </w:hyperlink>
      <w:r w:rsidRPr="00B22D62">
        <w:rPr>
          <w:rFonts w:ascii="HelveticaNeueLT Pro 55 Roman" w:hAnsi="HelveticaNeueLT Pro 55 Roman" w:cs="Times New Roman"/>
          <w:sz w:val="20"/>
          <w:szCs w:val="20"/>
        </w:rPr>
        <w:t>).</w:t>
      </w:r>
    </w:p>
    <w:p w:rsidR="00B06E08" w:rsidRPr="00B22D62" w:rsidRDefault="00B06E08" w:rsidP="00B06E08">
      <w:pPr>
        <w:pStyle w:val="Prrafodelista"/>
        <w:numPr>
          <w:ilvl w:val="0"/>
          <w:numId w:val="10"/>
        </w:numPr>
        <w:spacing w:afterLines="100" w:after="240" w:line="280" w:lineRule="exact"/>
        <w:ind w:left="714" w:hanging="357"/>
        <w:contextualSpacing w:val="0"/>
        <w:jc w:val="both"/>
        <w:rPr>
          <w:rFonts w:ascii="HelveticaNeueLT Pro 55 Roman" w:hAnsi="HelveticaNeueLT Pro 55 Roman" w:cs="Times New Roman"/>
          <w:sz w:val="20"/>
          <w:szCs w:val="20"/>
        </w:rPr>
      </w:pPr>
      <w:r w:rsidRPr="00B22D62">
        <w:rPr>
          <w:rFonts w:ascii="HelveticaNeueLT Pro 55 Roman" w:hAnsi="HelveticaNeueLT Pro 55 Roman" w:cs="Times New Roman"/>
          <w:sz w:val="20"/>
          <w:szCs w:val="20"/>
        </w:rPr>
        <w:t>Se utilizarán comillas latinas (« »). En el caso de comillas dentro de comillas se utilizarán comillas inglesas (“ ”). Para la definición o traducción de una voz, se escribirá en cursiva la voz y entre comillas simples (‘ ’) y en redonda la definición o traducción. En cuanto a los paréntesis, si hubiera que utilizar paréntesis dentro de paréntesis, se utilizarán corchetes: ([ ]). En el caso de textos en otras lenguas (inglés, alemán, etc.) se respetarán las correspondientes tradiciones tipográficas.</w:t>
      </w:r>
    </w:p>
    <w:p w:rsidR="00B06E08" w:rsidRPr="00B22D62" w:rsidRDefault="00B06E08" w:rsidP="00B06E08">
      <w:pPr>
        <w:pStyle w:val="Prrafodelista"/>
        <w:numPr>
          <w:ilvl w:val="0"/>
          <w:numId w:val="10"/>
        </w:numPr>
        <w:spacing w:afterLines="100" w:after="240" w:line="280" w:lineRule="exact"/>
        <w:ind w:left="714" w:hanging="357"/>
        <w:contextualSpacing w:val="0"/>
        <w:jc w:val="both"/>
        <w:rPr>
          <w:rFonts w:ascii="HelveticaNeueLT Pro 55 Roman" w:hAnsi="HelveticaNeueLT Pro 55 Roman" w:cs="Times New Roman"/>
          <w:sz w:val="20"/>
          <w:szCs w:val="20"/>
        </w:rPr>
      </w:pPr>
      <w:r w:rsidRPr="00B22D62">
        <w:rPr>
          <w:rFonts w:ascii="HelveticaNeueLT Pro 55 Roman" w:hAnsi="HelveticaNeueLT Pro 55 Roman" w:cs="Times New Roman"/>
          <w:sz w:val="20"/>
          <w:szCs w:val="20"/>
        </w:rPr>
        <w:t>Los latinismos, si están recogido</w:t>
      </w:r>
      <w:r w:rsidR="005E5316" w:rsidRPr="00B22D62">
        <w:rPr>
          <w:rFonts w:ascii="HelveticaNeueLT Pro 55 Roman" w:hAnsi="HelveticaNeueLT Pro 55 Roman" w:cs="Times New Roman"/>
          <w:sz w:val="20"/>
          <w:szCs w:val="20"/>
        </w:rPr>
        <w:t>s</w:t>
      </w:r>
      <w:r w:rsidRPr="00B22D62">
        <w:rPr>
          <w:rFonts w:ascii="HelveticaNeueLT Pro 55 Roman" w:hAnsi="HelveticaNeueLT Pro 55 Roman" w:cs="Times New Roman"/>
          <w:sz w:val="20"/>
          <w:szCs w:val="20"/>
        </w:rPr>
        <w:t xml:space="preserve"> en el </w:t>
      </w:r>
      <w:r w:rsidRPr="00B22D62">
        <w:rPr>
          <w:rFonts w:ascii="HelveticaNeueLT Pro 55 Roman" w:hAnsi="HelveticaNeueLT Pro 55 Roman" w:cs="Times New Roman"/>
          <w:i/>
          <w:sz w:val="20"/>
          <w:szCs w:val="20"/>
        </w:rPr>
        <w:t>Diccionario de la Real Academia</w:t>
      </w:r>
      <w:r w:rsidRPr="00B22D62">
        <w:rPr>
          <w:rFonts w:ascii="HelveticaNeueLT Pro 55 Roman" w:hAnsi="HelveticaNeueLT Pro 55 Roman" w:cs="Times New Roman"/>
          <w:sz w:val="20"/>
          <w:szCs w:val="20"/>
        </w:rPr>
        <w:t xml:space="preserve"> (DRAE), se escribirán en redonda. De lo contrario irán en </w:t>
      </w:r>
      <w:r w:rsidRPr="00B22D62">
        <w:rPr>
          <w:rFonts w:ascii="HelveticaNeueLT Pro 55 Roman" w:hAnsi="HelveticaNeueLT Pro 55 Roman" w:cs="Times New Roman"/>
          <w:i/>
          <w:sz w:val="20"/>
          <w:szCs w:val="20"/>
        </w:rPr>
        <w:t>cursiva</w:t>
      </w:r>
      <w:r w:rsidRPr="00B22D62">
        <w:rPr>
          <w:rFonts w:ascii="HelveticaNeueLT Pro 55 Roman" w:hAnsi="HelveticaNeueLT Pro 55 Roman" w:cs="Times New Roman"/>
          <w:sz w:val="20"/>
          <w:szCs w:val="20"/>
        </w:rPr>
        <w:t>.</w:t>
      </w:r>
    </w:p>
    <w:p w:rsidR="00B06E08" w:rsidRPr="00B22D62" w:rsidRDefault="00B06E08" w:rsidP="00B06E08">
      <w:pPr>
        <w:pStyle w:val="Prrafodelista"/>
        <w:numPr>
          <w:ilvl w:val="0"/>
          <w:numId w:val="10"/>
        </w:numPr>
        <w:spacing w:afterLines="100" w:after="240" w:line="280" w:lineRule="exact"/>
        <w:ind w:left="714" w:hanging="357"/>
        <w:contextualSpacing w:val="0"/>
        <w:jc w:val="both"/>
        <w:rPr>
          <w:rFonts w:ascii="HelveticaNeueLT Pro 55 Roman" w:hAnsi="HelveticaNeueLT Pro 55 Roman" w:cs="Times New Roman"/>
          <w:sz w:val="20"/>
          <w:szCs w:val="20"/>
        </w:rPr>
      </w:pPr>
      <w:r w:rsidRPr="00B22D62">
        <w:rPr>
          <w:rFonts w:ascii="HelveticaNeueLT Pro 55 Roman" w:hAnsi="HelveticaNeueLT Pro 55 Roman" w:cs="Times New Roman"/>
          <w:sz w:val="20"/>
          <w:szCs w:val="20"/>
        </w:rPr>
        <w:t>También se utilizará la cursiva para todas las palabras, excepto nombres propios, y expresiones que no sean españolas.</w:t>
      </w:r>
    </w:p>
    <w:p w:rsidR="00B06E08" w:rsidRPr="00B22D62" w:rsidRDefault="00B06E08" w:rsidP="00B06E08">
      <w:pPr>
        <w:pStyle w:val="Prrafodelista"/>
        <w:numPr>
          <w:ilvl w:val="0"/>
          <w:numId w:val="10"/>
        </w:numPr>
        <w:spacing w:afterLines="100" w:after="240" w:line="280" w:lineRule="exact"/>
        <w:ind w:left="714" w:hanging="357"/>
        <w:contextualSpacing w:val="0"/>
        <w:jc w:val="both"/>
        <w:rPr>
          <w:rFonts w:ascii="HelveticaNeueLT Pro 55 Roman" w:hAnsi="HelveticaNeueLT Pro 55 Roman" w:cs="Times New Roman"/>
          <w:sz w:val="20"/>
          <w:szCs w:val="20"/>
        </w:rPr>
      </w:pPr>
      <w:r w:rsidRPr="00B22D62">
        <w:rPr>
          <w:rFonts w:ascii="HelveticaNeueLT Pro 55 Roman" w:hAnsi="HelveticaNeueLT Pro 55 Roman" w:cs="Times New Roman"/>
          <w:sz w:val="20"/>
          <w:szCs w:val="20"/>
        </w:rPr>
        <w:t>Se utilizarán las abreviaturas más habituales en cada disciplina, intentando respetar las normas de la RAE relativas al uso de mayúsculas, minúsculas y cursivas, tal y como aparece en el listado publicado en su página (</w:t>
      </w:r>
      <w:hyperlink r:id="rId10" w:history="1">
        <w:r w:rsidR="005E5316" w:rsidRPr="00B22D62">
          <w:rPr>
            <w:rStyle w:val="Hipervnculo"/>
            <w:rFonts w:ascii="HelveticaNeueLT Pro 55 Roman" w:hAnsi="HelveticaNeueLT Pro 55 Roman" w:cs="Times New Roman"/>
            <w:color w:val="auto"/>
            <w:sz w:val="20"/>
            <w:szCs w:val="20"/>
            <w:u w:val="none"/>
          </w:rPr>
          <w:t>http://www.rae.es/diccionario-panhispanico-de-dudas/apendices/abreviaturas</w:t>
        </w:r>
      </w:hyperlink>
      <w:r w:rsidR="005E5316" w:rsidRPr="00B22D62">
        <w:rPr>
          <w:rFonts w:ascii="HelveticaNeueLT Pro 55 Roman" w:hAnsi="HelveticaNeueLT Pro 55 Roman" w:cs="Times New Roman"/>
          <w:sz w:val="20"/>
          <w:szCs w:val="20"/>
        </w:rPr>
        <w:t>).</w:t>
      </w:r>
    </w:p>
    <w:p w:rsidR="00E23426" w:rsidRPr="00E63BB0" w:rsidRDefault="00324F6C" w:rsidP="00B22D62">
      <w:pPr>
        <w:spacing w:beforeLines="300" w:before="720" w:after="240" w:line="280" w:lineRule="exact"/>
        <w:jc w:val="both"/>
        <w:rPr>
          <w:rFonts w:ascii="HelveticaNeueLT Pro 55 Roman" w:eastAsia="Times New Roman" w:hAnsi="HelveticaNeueLT Pro 55 Roman" w:cs="Times New Roman"/>
          <w:color w:val="00000A"/>
          <w:sz w:val="20"/>
          <w:szCs w:val="20"/>
        </w:rPr>
      </w:pPr>
      <w:r>
        <w:rPr>
          <w:rFonts w:ascii="HelveticaNeueLT Pro 55 Roman" w:eastAsia="Times New Roman" w:hAnsi="HelveticaNeueLT Pro 55 Roman" w:cs="Times New Roman"/>
          <w:b/>
          <w:color w:val="00000A"/>
          <w:sz w:val="20"/>
          <w:szCs w:val="20"/>
        </w:rPr>
        <w:t xml:space="preserve">2. </w:t>
      </w:r>
      <w:r w:rsidR="00E23426" w:rsidRPr="00E63BB0">
        <w:rPr>
          <w:rFonts w:ascii="HelveticaNeueLT Pro 55 Roman" w:eastAsia="Times New Roman" w:hAnsi="HelveticaNeueLT Pro 55 Roman" w:cs="Times New Roman"/>
          <w:b/>
          <w:color w:val="00000A"/>
          <w:sz w:val="20"/>
          <w:szCs w:val="20"/>
        </w:rPr>
        <w:t>3. Referencias bibliográficas</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El sistema de referencias será el denominado autor-fecha (o sistema Harvard), según los modelos de cita que se recogen más abajo.</w:t>
      </w:r>
      <w:r w:rsidR="00AF1E9E" w:rsidRPr="00AF1E9E">
        <w:rPr>
          <w:rFonts w:ascii="HelveticaNeueLT Pro 55 Roman" w:eastAsia="Times New Roman" w:hAnsi="HelveticaNeueLT Pro 55 Roman" w:cs="Times New Roman"/>
          <w:noProof/>
          <w:color w:val="00000A"/>
          <w:sz w:val="20"/>
          <w:szCs w:val="20"/>
          <w:lang w:eastAsia="es-ES"/>
        </w:rPr>
        <w:t xml:space="preserve"> </w:t>
      </w:r>
    </w:p>
    <w:p w:rsidR="00E23426" w:rsidRPr="00B22D62" w:rsidRDefault="003E1600" w:rsidP="00E23426">
      <w:pPr>
        <w:spacing w:after="240" w:line="280" w:lineRule="exact"/>
        <w:jc w:val="both"/>
        <w:rPr>
          <w:rFonts w:ascii="HelveticaNeueLT Pro 55 Roman" w:eastAsia="Times New Roman" w:hAnsi="HelveticaNeueLT Pro 55 Roman" w:cs="Times New Roman"/>
          <w:color w:val="00000A"/>
          <w:sz w:val="20"/>
          <w:szCs w:val="20"/>
        </w:rPr>
      </w:pPr>
      <w:r>
        <w:rPr>
          <w:rFonts w:ascii="HelveticaNeueLT Pro 55 Roman" w:eastAsia="Times New Roman" w:hAnsi="HelveticaNeueLT Pro 55 Roman" w:cs="Times New Roman"/>
          <w:noProof/>
          <w:color w:val="00000A"/>
          <w:sz w:val="20"/>
          <w:szCs w:val="20"/>
          <w:lang w:eastAsia="es-ES"/>
        </w:rPr>
        <mc:AlternateContent>
          <mc:Choice Requires="wps">
            <w:drawing>
              <wp:anchor distT="0" distB="0" distL="114300" distR="114300" simplePos="0" relativeHeight="251662336" behindDoc="1" locked="0" layoutInCell="1" allowOverlap="1" wp14:anchorId="69A424AF" wp14:editId="592031D4">
                <wp:simplePos x="0" y="0"/>
                <wp:positionH relativeFrom="column">
                  <wp:posOffset>1836061</wp:posOffset>
                </wp:positionH>
                <wp:positionV relativeFrom="paragraph">
                  <wp:posOffset>387213</wp:posOffset>
                </wp:positionV>
                <wp:extent cx="1927654" cy="146050"/>
                <wp:effectExtent l="0" t="0" r="0" b="6350"/>
                <wp:wrapNone/>
                <wp:docPr id="4" name="4 Rectángulo redondeado"/>
                <wp:cNvGraphicFramePr/>
                <a:graphic xmlns:a="http://schemas.openxmlformats.org/drawingml/2006/main">
                  <a:graphicData uri="http://schemas.microsoft.com/office/word/2010/wordprocessingShape">
                    <wps:wsp>
                      <wps:cNvSpPr/>
                      <wps:spPr>
                        <a:xfrm>
                          <a:off x="0" y="0"/>
                          <a:ext cx="1927654" cy="146050"/>
                        </a:xfrm>
                        <a:prstGeom prst="roundRect">
                          <a:avLst/>
                        </a:prstGeom>
                        <a:solidFill>
                          <a:srgbClr val="D7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A9F730" id="4 Rectángulo redondeado" o:spid="_x0000_s1026" style="position:absolute;margin-left:144.55pt;margin-top:30.5pt;width:151.8pt;height:11.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" fillcolor="#d73737" stroked="f" strokeweight="2pt"/>
            </w:pict>
          </mc:Fallback>
        </mc:AlternateContent>
      </w:r>
      <w:r>
        <w:rPr>
          <w:rFonts w:ascii="HelveticaNeueLT Pro 55 Roman" w:eastAsia="Times New Roman" w:hAnsi="HelveticaNeueLT Pro 55 Roman" w:cs="Times New Roman"/>
          <w:noProof/>
          <w:color w:val="00000A"/>
          <w:sz w:val="20"/>
          <w:szCs w:val="20"/>
          <w:lang w:eastAsia="es-ES"/>
        </w:rPr>
        <mc:AlternateContent>
          <mc:Choice Requires="wps">
            <w:drawing>
              <wp:anchor distT="0" distB="0" distL="114300" distR="114300" simplePos="0" relativeHeight="251660288" behindDoc="1" locked="0" layoutInCell="1" allowOverlap="1" wp14:anchorId="1DA6A9BB" wp14:editId="1DCA2D8C">
                <wp:simplePos x="0" y="0"/>
                <wp:positionH relativeFrom="column">
                  <wp:posOffset>2532751</wp:posOffset>
                </wp:positionH>
                <wp:positionV relativeFrom="paragraph">
                  <wp:posOffset>33020</wp:posOffset>
                </wp:positionV>
                <wp:extent cx="2530475" cy="146050"/>
                <wp:effectExtent l="0" t="0" r="3175" b="6350"/>
                <wp:wrapNone/>
                <wp:docPr id="3" name="3 Rectángulo redondeado"/>
                <wp:cNvGraphicFramePr/>
                <a:graphic xmlns:a="http://schemas.openxmlformats.org/drawingml/2006/main">
                  <a:graphicData uri="http://schemas.microsoft.com/office/word/2010/wordprocessingShape">
                    <wps:wsp>
                      <wps:cNvSpPr/>
                      <wps:spPr>
                        <a:xfrm>
                          <a:off x="0" y="0"/>
                          <a:ext cx="2530475" cy="146050"/>
                        </a:xfrm>
                        <a:prstGeom prst="roundRect">
                          <a:avLst/>
                        </a:prstGeom>
                        <a:solidFill>
                          <a:srgbClr val="D7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E80064" id="3 Rectángulo redondeado" o:spid="_x0000_s1026" style="position:absolute;margin-left:199.45pt;margin-top:2.6pt;width:199.25pt;height:1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" fillcolor="#d73737" stroked="f" strokeweight="2pt"/>
            </w:pict>
          </mc:Fallback>
        </mc:AlternateContent>
      </w:r>
      <w:r w:rsidR="001F3FDE">
        <w:rPr>
          <w:rFonts w:ascii="HelveticaNeueLT Pro 55 Roman" w:eastAsia="Times New Roman" w:hAnsi="HelveticaNeueLT Pro 55 Roman" w:cs="Times New Roman"/>
          <w:noProof/>
          <w:color w:val="00000A"/>
          <w:sz w:val="20"/>
          <w:szCs w:val="20"/>
          <w:lang w:eastAsia="es-ES"/>
        </w:rPr>
        <mc:AlternateContent>
          <mc:Choice Requires="wps">
            <w:drawing>
              <wp:anchor distT="0" distB="0" distL="114300" distR="114300" simplePos="0" relativeHeight="251657215" behindDoc="1" locked="0" layoutInCell="1" allowOverlap="1" wp14:anchorId="704219B1" wp14:editId="32E0803B">
                <wp:simplePos x="0" y="0"/>
                <wp:positionH relativeFrom="column">
                  <wp:posOffset>2191756</wp:posOffset>
                </wp:positionH>
                <wp:positionV relativeFrom="paragraph">
                  <wp:posOffset>209550</wp:posOffset>
                </wp:positionV>
                <wp:extent cx="3193880" cy="146050"/>
                <wp:effectExtent l="0" t="0" r="6985" b="6350"/>
                <wp:wrapNone/>
                <wp:docPr id="2" name="2 Rectángulo redondeado"/>
                <wp:cNvGraphicFramePr/>
                <a:graphic xmlns:a="http://schemas.openxmlformats.org/drawingml/2006/main">
                  <a:graphicData uri="http://schemas.microsoft.com/office/word/2010/wordprocessingShape">
                    <wps:wsp>
                      <wps:cNvSpPr/>
                      <wps:spPr>
                        <a:xfrm>
                          <a:off x="0" y="0"/>
                          <a:ext cx="3193880" cy="146050"/>
                        </a:xfrm>
                        <a:prstGeom prst="roundRect">
                          <a:avLst/>
                        </a:prstGeom>
                        <a:solidFill>
                          <a:srgbClr val="D7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BBFA57" id="2 Rectángulo redondeado" o:spid="_x0000_s1026" style="position:absolute;margin-left:172.6pt;margin-top:16.5pt;width:251.5pt;height:11.5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" fillcolor="#d73737" stroked="f" strokeweight="2pt"/>
            </w:pict>
          </mc:Fallback>
        </mc:AlternateContent>
      </w:r>
      <w:r w:rsidR="00E23426" w:rsidRPr="00B22D62">
        <w:rPr>
          <w:rFonts w:ascii="HelveticaNeueLT Pro 55 Roman" w:eastAsia="Times New Roman" w:hAnsi="HelveticaNeueLT Pro 55 Roman" w:cs="Times New Roman"/>
          <w:color w:val="00000A"/>
          <w:sz w:val="20"/>
          <w:szCs w:val="20"/>
        </w:rPr>
        <w:t xml:space="preserve">Eventualmente se aceptarán los estilos de </w:t>
      </w:r>
      <w:hyperlink r:id="rId11" w:tgtFrame="_blank" w:history="1">
        <w:r w:rsidR="00E23426" w:rsidRPr="00DB24C9">
          <w:rPr>
            <w:rStyle w:val="Hipervnculo"/>
            <w:rFonts w:ascii="HelveticaNeueLT Pro 55 Roman" w:eastAsia="Times New Roman" w:hAnsi="HelveticaNeueLT Pro 55 Roman" w:cs="Times New Roman"/>
            <w:color w:val="FFFFFF" w:themeColor="background1"/>
            <w:sz w:val="20"/>
            <w:szCs w:val="20"/>
            <w:u w:val="none"/>
          </w:rPr>
          <w:t>referencia numerada (o sistema Vancouver</w:t>
        </w:r>
      </w:hyperlink>
      <w:r w:rsidR="00E23426" w:rsidRPr="00DB24C9">
        <w:rPr>
          <w:rFonts w:ascii="HelveticaNeueLT Pro 55 Roman" w:eastAsia="Times New Roman" w:hAnsi="HelveticaNeueLT Pro 55 Roman" w:cs="Times New Roman"/>
          <w:color w:val="FFFFFF" w:themeColor="background1"/>
          <w:sz w:val="20"/>
          <w:szCs w:val="20"/>
        </w:rPr>
        <w:t xml:space="preserve">), </w:t>
      </w:r>
      <w:r w:rsidR="00E23426" w:rsidRPr="00B22D62">
        <w:rPr>
          <w:rFonts w:ascii="HelveticaNeueLT Pro 55 Roman" w:eastAsia="Times New Roman" w:hAnsi="HelveticaNeueLT Pro 55 Roman" w:cs="Times New Roman"/>
          <w:color w:val="00000A"/>
          <w:sz w:val="20"/>
          <w:szCs w:val="20"/>
        </w:rPr>
        <w:t>para ciencias biomédicas, las normas del</w:t>
      </w:r>
      <w:r w:rsidR="00E23426" w:rsidRPr="00DB24C9">
        <w:rPr>
          <w:rFonts w:ascii="HelveticaNeueLT Pro 55 Roman" w:eastAsia="Times New Roman" w:hAnsi="HelveticaNeueLT Pro 55 Roman" w:cs="Times New Roman"/>
          <w:color w:val="FFFFFF" w:themeColor="background1"/>
          <w:sz w:val="20"/>
          <w:szCs w:val="20"/>
        </w:rPr>
        <w:t xml:space="preserve"> </w:t>
      </w:r>
      <w:hyperlink r:id="rId12" w:tgtFrame="_blank" w:history="1">
        <w:r w:rsidR="00E23426" w:rsidRPr="00DB24C9">
          <w:rPr>
            <w:rStyle w:val="Hipervnculo"/>
            <w:rFonts w:ascii="HelveticaNeueLT Pro 55 Roman" w:eastAsia="Times New Roman" w:hAnsi="HelveticaNeueLT Pro 55 Roman" w:cs="Times New Roman"/>
            <w:color w:val="FFFFFF" w:themeColor="background1"/>
            <w:sz w:val="20"/>
            <w:szCs w:val="20"/>
            <w:u w:val="none"/>
          </w:rPr>
          <w:t>Institute of Electrical and Electronical Engineers (IEEE)</w:t>
        </w:r>
      </w:hyperlink>
      <w:r w:rsidR="00E23426" w:rsidRPr="00DB24C9">
        <w:rPr>
          <w:rFonts w:ascii="HelveticaNeueLT Pro 55 Roman" w:eastAsia="Times New Roman" w:hAnsi="HelveticaNeueLT Pro 55 Roman" w:cs="Times New Roman"/>
          <w:color w:val="FFFFFF" w:themeColor="background1"/>
          <w:sz w:val="20"/>
          <w:szCs w:val="20"/>
        </w:rPr>
        <w:t xml:space="preserve">, </w:t>
      </w:r>
      <w:r w:rsidR="00E23426" w:rsidRPr="00B22D62">
        <w:rPr>
          <w:rFonts w:ascii="HelveticaNeueLT Pro 55 Roman" w:eastAsia="Times New Roman" w:hAnsi="HelveticaNeueLT Pro 55 Roman" w:cs="Times New Roman"/>
          <w:color w:val="00000A"/>
          <w:sz w:val="20"/>
          <w:szCs w:val="20"/>
        </w:rPr>
        <w:t xml:space="preserve">para ingenierías, y el estilo de la </w:t>
      </w:r>
      <w:hyperlink r:id="rId13" w:tgtFrame="_blank" w:history="1">
        <w:r w:rsidR="00E23426" w:rsidRPr="00DB24C9">
          <w:rPr>
            <w:rStyle w:val="Hipervnculo"/>
            <w:rFonts w:ascii="HelveticaNeueLT Pro 55 Roman" w:eastAsia="Times New Roman" w:hAnsi="HelveticaNeueLT Pro 55 Roman" w:cs="Times New Roman"/>
            <w:color w:val="FFFFFF" w:themeColor="background1"/>
            <w:sz w:val="20"/>
            <w:szCs w:val="20"/>
            <w:u w:val="none"/>
          </w:rPr>
          <w:t>American Chemical Society (ACS</w:t>
        </w:r>
      </w:hyperlink>
      <w:r w:rsidR="00E23426" w:rsidRPr="00AF1E9E">
        <w:rPr>
          <w:rFonts w:ascii="HelveticaNeueLT Pro 55 Roman" w:eastAsia="Times New Roman" w:hAnsi="HelveticaNeueLT Pro 55 Roman" w:cs="Times New Roman"/>
          <w:color w:val="FFFFFF" w:themeColor="background1"/>
          <w:sz w:val="20"/>
          <w:szCs w:val="20"/>
        </w:rPr>
        <w:t>)</w:t>
      </w:r>
      <w:r w:rsidR="00E23426" w:rsidRPr="00B22D62">
        <w:rPr>
          <w:rFonts w:ascii="HelveticaNeueLT Pro 55 Roman" w:eastAsia="Times New Roman" w:hAnsi="HelveticaNeueLT Pro 55 Roman" w:cs="Times New Roman"/>
          <w:color w:val="00000A"/>
          <w:sz w:val="20"/>
          <w:szCs w:val="20"/>
        </w:rPr>
        <w:t xml:space="preserve"> para ciencias químicas.</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En todos los casos, tanto el autor como el editor del volumen colectivo serán los encargados de unificar tanto las citas dentro del texto, como el listado de referencias bibliográficas al final del libro o capítulo, según el sistema de referencias seguido.</w:t>
      </w:r>
    </w:p>
    <w:p w:rsidR="00E23426" w:rsidRPr="00E63BB0" w:rsidRDefault="00E23426" w:rsidP="00E23426">
      <w:pPr>
        <w:spacing w:after="240" w:line="280" w:lineRule="exact"/>
        <w:jc w:val="center"/>
        <w:rPr>
          <w:rFonts w:ascii="HelveticaNeueLT Pro 55 Roman" w:eastAsia="Times New Roman" w:hAnsi="HelveticaNeueLT Pro 55 Roman" w:cs="Times New Roman"/>
          <w:b/>
          <w:color w:val="00000A"/>
          <w:sz w:val="20"/>
          <w:szCs w:val="20"/>
        </w:rPr>
      </w:pPr>
      <w:r w:rsidRPr="00E63BB0">
        <w:rPr>
          <w:rFonts w:ascii="HelveticaNeueLT Pro 55 Roman" w:eastAsia="Times New Roman" w:hAnsi="HelveticaNeueLT Pro 55 Roman" w:cs="Times New Roman"/>
          <w:b/>
          <w:color w:val="00000A"/>
          <w:sz w:val="20"/>
          <w:szCs w:val="20"/>
        </w:rPr>
        <w:t>Autor-fecha (o sistema Harvard)</w:t>
      </w:r>
    </w:p>
    <w:p w:rsidR="00E23426" w:rsidRPr="00E63BB0"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E63BB0">
        <w:rPr>
          <w:rFonts w:ascii="HelveticaNeueLT Pro 55 Roman" w:eastAsia="Times New Roman" w:hAnsi="HelveticaNeueLT Pro 55 Roman" w:cs="Times New Roman"/>
          <w:b/>
          <w:color w:val="00000A"/>
          <w:sz w:val="20"/>
          <w:szCs w:val="20"/>
        </w:rPr>
        <w:t>Cómo citar dentro del texto</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La cita debe contener entre paréntesis el apellido/s del autor/es y la fecha de publicación y si fuera necesario, la página o páginas de referencia.</w:t>
      </w:r>
    </w:p>
    <w:p w:rsidR="00E23426" w:rsidRPr="00B22D62" w:rsidRDefault="00E23426" w:rsidP="00E23426">
      <w:pPr>
        <w:spacing w:after="240" w:line="280" w:lineRule="exact"/>
        <w:ind w:left="568"/>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Ejemplo:</w:t>
      </w:r>
    </w:p>
    <w:p w:rsidR="00E23426" w:rsidRPr="00B22D62" w:rsidRDefault="00E23426" w:rsidP="00E23426">
      <w:pPr>
        <w:spacing w:after="240" w:line="280" w:lineRule="exact"/>
        <w:ind w:left="568"/>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la arqueología foucaltiana (Foucalt 1970) …</w:t>
      </w:r>
    </w:p>
    <w:p w:rsidR="00E23426" w:rsidRPr="00B22D62" w:rsidRDefault="00E23426" w:rsidP="00E23426">
      <w:pPr>
        <w:spacing w:after="240" w:line="280" w:lineRule="exact"/>
        <w:ind w:left="568"/>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la arqueología foucaltiana (Foucalt 1970, 99-100) ...</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Si se nombra al/los autor/es en el texto solo se incluirá entre paréntesis el año de la publicación y si fuera necesario, la página o páginas de referencia.</w:t>
      </w:r>
    </w:p>
    <w:p w:rsidR="00E23426" w:rsidRPr="00B22D62" w:rsidRDefault="00E23426" w:rsidP="00E23426">
      <w:pPr>
        <w:spacing w:after="240" w:line="280" w:lineRule="exact"/>
        <w:ind w:left="568"/>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Ejemplo:</w:t>
      </w:r>
    </w:p>
    <w:p w:rsidR="00E23426" w:rsidRPr="00B22D62" w:rsidRDefault="00E23426" w:rsidP="00E23426">
      <w:pPr>
        <w:spacing w:after="240" w:line="280" w:lineRule="exact"/>
        <w:ind w:left="568"/>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Siguiendo a Foucalt (1973), incluiremos...</w:t>
      </w:r>
    </w:p>
    <w:p w:rsidR="00E23426" w:rsidRPr="00B22D62" w:rsidRDefault="00E23426" w:rsidP="00E23426">
      <w:pPr>
        <w:spacing w:after="240" w:line="280" w:lineRule="exact"/>
        <w:ind w:left="568"/>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Siguiendo a Foucalt (1973, 99-100), incluiremos...</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Cuando se cite un trabajo con dos autores se separarán con </w:t>
      </w:r>
      <w:r w:rsidR="00436E2D">
        <w:rPr>
          <w:rFonts w:ascii="HelveticaNeueLT Pro 55 Roman" w:eastAsia="Times New Roman" w:hAnsi="HelveticaNeueLT Pro 55 Roman" w:cs="Times New Roman"/>
          <w:color w:val="00000A"/>
          <w:sz w:val="20"/>
          <w:szCs w:val="20"/>
        </w:rPr>
        <w:t>“</w:t>
      </w:r>
      <w:r w:rsidRPr="00B22D62">
        <w:rPr>
          <w:rFonts w:ascii="HelveticaNeueLT Pro 55 Roman" w:eastAsia="Times New Roman" w:hAnsi="HelveticaNeueLT Pro 55 Roman" w:cs="Times New Roman"/>
          <w:color w:val="00000A"/>
          <w:sz w:val="20"/>
          <w:szCs w:val="20"/>
        </w:rPr>
        <w:t>y</w:t>
      </w:r>
      <w:r w:rsidR="00436E2D">
        <w:rPr>
          <w:rFonts w:ascii="HelveticaNeueLT Pro 55 Roman" w:eastAsia="Times New Roman" w:hAnsi="HelveticaNeueLT Pro 55 Roman" w:cs="Times New Roman"/>
          <w:color w:val="00000A"/>
          <w:sz w:val="20"/>
          <w:szCs w:val="20"/>
        </w:rPr>
        <w:t>”</w:t>
      </w:r>
      <w:r w:rsidRPr="00B22D62">
        <w:rPr>
          <w:rFonts w:ascii="HelveticaNeueLT Pro 55 Roman" w:eastAsia="Times New Roman" w:hAnsi="HelveticaNeueLT Pro 55 Roman" w:cs="Times New Roman"/>
          <w:color w:val="00000A"/>
          <w:sz w:val="20"/>
          <w:szCs w:val="20"/>
        </w:rPr>
        <w:t>.</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Ejemplos:</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La investigación realizada por Wegener y Petty (1994) apoya...</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(Wegener y Petty 1994)</w:t>
      </w:r>
    </w:p>
    <w:p w:rsidR="00E23426" w:rsidRPr="00B22D62" w:rsidRDefault="00E23426" w:rsidP="00E23426">
      <w:pPr>
        <w:spacing w:after="240" w:line="280" w:lineRule="exact"/>
        <w:ind w:left="631"/>
        <w:jc w:val="both"/>
        <w:rPr>
          <w:rFonts w:ascii="HelveticaNeueLT Pro 55 Roman" w:hAnsi="HelveticaNeueLT Pro 55 Roman" w:cs="Times New Roman"/>
          <w:sz w:val="20"/>
          <w:szCs w:val="20"/>
        </w:rPr>
      </w:pPr>
      <w:r w:rsidRPr="00B22D62">
        <w:rPr>
          <w:rFonts w:ascii="HelveticaNeueLT Pro 55 Roman" w:eastAsia="Times New Roman" w:hAnsi="HelveticaNeueLT Pro 55 Roman" w:cs="Times New Roman"/>
          <w:color w:val="00000A"/>
          <w:sz w:val="20"/>
          <w:szCs w:val="20"/>
        </w:rPr>
        <w:t>(Wegener y Petty 1994, 25-26)</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Cuando haya de 3 a 5 autores, se separarán por medio de comas excepto el último que irá precedido de </w:t>
      </w:r>
      <w:r w:rsidR="00436E2D">
        <w:rPr>
          <w:rFonts w:ascii="HelveticaNeueLT Pro 55 Roman" w:eastAsia="Times New Roman" w:hAnsi="HelveticaNeueLT Pro 55 Roman" w:cs="Times New Roman"/>
          <w:color w:val="00000A"/>
          <w:sz w:val="20"/>
          <w:szCs w:val="20"/>
        </w:rPr>
        <w:t>“</w:t>
      </w:r>
      <w:r w:rsidRPr="00B22D62">
        <w:rPr>
          <w:rFonts w:ascii="HelveticaNeueLT Pro 55 Roman" w:eastAsia="Times New Roman" w:hAnsi="HelveticaNeueLT Pro 55 Roman" w:cs="Times New Roman"/>
          <w:color w:val="00000A"/>
          <w:sz w:val="20"/>
          <w:szCs w:val="20"/>
        </w:rPr>
        <w:t>y</w:t>
      </w:r>
      <w:r w:rsidR="00436E2D">
        <w:rPr>
          <w:rFonts w:ascii="HelveticaNeueLT Pro 55 Roman" w:eastAsia="Times New Roman" w:hAnsi="HelveticaNeueLT Pro 55 Roman" w:cs="Times New Roman"/>
          <w:color w:val="00000A"/>
          <w:sz w:val="20"/>
          <w:szCs w:val="20"/>
        </w:rPr>
        <w:t>”</w:t>
      </w:r>
      <w:r w:rsidRPr="00B22D62">
        <w:rPr>
          <w:rFonts w:ascii="HelveticaNeueLT Pro 55 Roman" w:eastAsia="Times New Roman" w:hAnsi="HelveticaNeueLT Pro 55 Roman" w:cs="Times New Roman"/>
          <w:color w:val="00000A"/>
          <w:sz w:val="20"/>
          <w:szCs w:val="20"/>
        </w:rPr>
        <w:t>.</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Ejemplos:</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b/>
          <w:color w:val="00000A"/>
          <w:sz w:val="20"/>
          <w:szCs w:val="20"/>
        </w:rPr>
      </w:pPr>
      <w:r w:rsidRPr="00B22D62">
        <w:rPr>
          <w:rFonts w:ascii="HelveticaNeueLT Pro 55 Roman" w:eastAsia="Times New Roman" w:hAnsi="HelveticaNeueLT Pro 55 Roman" w:cs="Times New Roman"/>
          <w:color w:val="00000A"/>
          <w:sz w:val="20"/>
          <w:szCs w:val="20"/>
        </w:rPr>
        <w:t>(Kernis, Cornell, Sun, Berry y Harlow 1993)</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En las sucesivas veces que se referencie en el texto, se citará solo al primer autor seguido de </w:t>
      </w:r>
      <w:r w:rsidRPr="00B22D62">
        <w:rPr>
          <w:rFonts w:ascii="HelveticaNeueLT Pro 55 Roman" w:eastAsia="Times New Roman" w:hAnsi="HelveticaNeueLT Pro 55 Roman" w:cs="Times New Roman"/>
          <w:i/>
          <w:iCs/>
          <w:color w:val="00000A"/>
          <w:sz w:val="20"/>
          <w:szCs w:val="20"/>
        </w:rPr>
        <w:t>et al</w:t>
      </w:r>
      <w:r w:rsidRPr="00B22D62">
        <w:rPr>
          <w:rFonts w:ascii="HelveticaNeueLT Pro 55 Roman" w:eastAsia="Times New Roman" w:hAnsi="HelveticaNeueLT Pro 55 Roman" w:cs="Times New Roman"/>
          <w:color w:val="00000A"/>
          <w:sz w:val="20"/>
          <w:szCs w:val="20"/>
        </w:rPr>
        <w:t>.</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Ejemplo:</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b/>
          <w:color w:val="00000A"/>
          <w:sz w:val="20"/>
          <w:szCs w:val="20"/>
        </w:rPr>
      </w:pPr>
      <w:r w:rsidRPr="00B22D62">
        <w:rPr>
          <w:rFonts w:ascii="HelveticaNeueLT Pro 55 Roman" w:eastAsia="Times New Roman" w:hAnsi="HelveticaNeueLT Pro 55 Roman" w:cs="Times New Roman"/>
          <w:color w:val="00000A"/>
          <w:sz w:val="20"/>
          <w:szCs w:val="20"/>
        </w:rPr>
        <w:t>(Kernis</w:t>
      </w:r>
      <w:r w:rsidRPr="00B22D62">
        <w:rPr>
          <w:rFonts w:ascii="HelveticaNeueLT Pro 55 Roman" w:eastAsia="Times New Roman" w:hAnsi="HelveticaNeueLT Pro 55 Roman" w:cs="Times New Roman"/>
          <w:i/>
          <w:iCs/>
          <w:color w:val="00000A"/>
          <w:sz w:val="20"/>
          <w:szCs w:val="20"/>
        </w:rPr>
        <w:t xml:space="preserve"> et al</w:t>
      </w:r>
      <w:r w:rsidRPr="00B22D62">
        <w:rPr>
          <w:rFonts w:ascii="HelveticaNeueLT Pro 55 Roman" w:eastAsia="Times New Roman" w:hAnsi="HelveticaNeueLT Pro 55 Roman" w:cs="Times New Roman"/>
          <w:color w:val="00000A"/>
          <w:sz w:val="20"/>
          <w:szCs w:val="20"/>
        </w:rPr>
        <w:t>. 1993)</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Para publicaciones con más de 5 autores se deberá usar siempre la abreviatura </w:t>
      </w:r>
      <w:r w:rsidRPr="00B22D62">
        <w:rPr>
          <w:rFonts w:ascii="HelveticaNeueLT Pro 55 Roman" w:eastAsia="Times New Roman" w:hAnsi="HelveticaNeueLT Pro 55 Roman" w:cs="Times New Roman"/>
          <w:i/>
          <w:iCs/>
          <w:color w:val="00000A"/>
          <w:sz w:val="20"/>
          <w:szCs w:val="20"/>
        </w:rPr>
        <w:t>et al</w:t>
      </w:r>
      <w:r w:rsidRPr="00B22D62">
        <w:rPr>
          <w:rFonts w:ascii="HelveticaNeueLT Pro 55 Roman" w:eastAsia="Times New Roman" w:hAnsi="HelveticaNeueLT Pro 55 Roman" w:cs="Times New Roman"/>
          <w:color w:val="00000A"/>
          <w:sz w:val="20"/>
          <w:szCs w:val="20"/>
        </w:rPr>
        <w:t>. Tras el apellido(s) del primer autor.</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Ejemplos:</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Harris </w:t>
      </w:r>
      <w:r w:rsidRPr="00B22D62">
        <w:rPr>
          <w:rFonts w:ascii="HelveticaNeueLT Pro 55 Roman" w:eastAsia="Times New Roman" w:hAnsi="HelveticaNeueLT Pro 55 Roman" w:cs="Times New Roman"/>
          <w:i/>
          <w:iCs/>
          <w:color w:val="00000A"/>
          <w:sz w:val="20"/>
          <w:szCs w:val="20"/>
        </w:rPr>
        <w:t xml:space="preserve">et al. </w:t>
      </w:r>
      <w:r w:rsidRPr="00B22D62">
        <w:rPr>
          <w:rFonts w:ascii="HelveticaNeueLT Pro 55 Roman" w:eastAsia="Times New Roman" w:hAnsi="HelveticaNeueLT Pro 55 Roman" w:cs="Times New Roman"/>
          <w:color w:val="00000A"/>
          <w:sz w:val="20"/>
          <w:szCs w:val="20"/>
        </w:rPr>
        <w:t>(2001) abogó...</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(Harris </w:t>
      </w:r>
      <w:r w:rsidRPr="00B22D62">
        <w:rPr>
          <w:rFonts w:ascii="HelveticaNeueLT Pro 55 Roman" w:eastAsia="Times New Roman" w:hAnsi="HelveticaNeueLT Pro 55 Roman" w:cs="Times New Roman"/>
          <w:i/>
          <w:iCs/>
          <w:color w:val="00000A"/>
          <w:sz w:val="20"/>
          <w:szCs w:val="20"/>
        </w:rPr>
        <w:t>et al.</w:t>
      </w:r>
      <w:r w:rsidRPr="00B22D62">
        <w:rPr>
          <w:rFonts w:ascii="HelveticaNeueLT Pro 55 Roman" w:eastAsia="Times New Roman" w:hAnsi="HelveticaNeueLT Pro 55 Roman" w:cs="Times New Roman"/>
          <w:color w:val="00000A"/>
          <w:sz w:val="20"/>
          <w:szCs w:val="20"/>
        </w:rPr>
        <w:t xml:space="preserve"> 2001)</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(Harris </w:t>
      </w:r>
      <w:r w:rsidRPr="00B22D62">
        <w:rPr>
          <w:rFonts w:ascii="HelveticaNeueLT Pro 55 Roman" w:eastAsia="Times New Roman" w:hAnsi="HelveticaNeueLT Pro 55 Roman" w:cs="Times New Roman"/>
          <w:i/>
          <w:iCs/>
          <w:color w:val="00000A"/>
          <w:sz w:val="20"/>
          <w:szCs w:val="20"/>
        </w:rPr>
        <w:t>et al.</w:t>
      </w:r>
      <w:r w:rsidRPr="00B22D62">
        <w:rPr>
          <w:rFonts w:ascii="HelveticaNeueLT Pro 55 Roman" w:eastAsia="Times New Roman" w:hAnsi="HelveticaNeueLT Pro 55 Roman" w:cs="Times New Roman"/>
          <w:color w:val="00000A"/>
          <w:sz w:val="20"/>
          <w:szCs w:val="20"/>
        </w:rPr>
        <w:t xml:space="preserve"> 2001, 17)</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Las citas referidas a varias publicaciones se separarán entre ellas por medio de punto y coma.</w:t>
      </w:r>
    </w:p>
    <w:p w:rsidR="00C72712" w:rsidRDefault="00C72712" w:rsidP="00E23426">
      <w:pPr>
        <w:spacing w:after="240" w:line="280" w:lineRule="exact"/>
        <w:ind w:left="533"/>
        <w:jc w:val="both"/>
        <w:rPr>
          <w:rFonts w:ascii="HelveticaNeueLT Pro 55 Roman" w:eastAsia="Times New Roman" w:hAnsi="HelveticaNeueLT Pro 55 Roman" w:cs="Times New Roman"/>
          <w:color w:val="00000A"/>
          <w:sz w:val="20"/>
          <w:szCs w:val="20"/>
        </w:rPr>
      </w:pPr>
    </w:p>
    <w:p w:rsidR="00E23426" w:rsidRPr="00B22D62" w:rsidRDefault="00E23426" w:rsidP="00E23426">
      <w:pPr>
        <w:spacing w:after="240" w:line="280" w:lineRule="exact"/>
        <w:ind w:left="533"/>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Ejemplo:</w:t>
      </w:r>
    </w:p>
    <w:p w:rsidR="00E23426" w:rsidRPr="00AA55B9" w:rsidRDefault="00E23426" w:rsidP="00E23426">
      <w:pPr>
        <w:spacing w:after="240" w:line="280" w:lineRule="exact"/>
        <w:ind w:left="533"/>
        <w:jc w:val="both"/>
        <w:rPr>
          <w:rFonts w:ascii="HelveticaNeueLT Pro 55 Roman" w:eastAsia="Times New Roman" w:hAnsi="HelveticaNeueLT Pro 55 Roman" w:cs="Times New Roman"/>
          <w:b/>
          <w:color w:val="00000A"/>
          <w:sz w:val="20"/>
          <w:szCs w:val="20"/>
        </w:rPr>
      </w:pPr>
      <w:r w:rsidRPr="00AA55B9">
        <w:rPr>
          <w:rFonts w:ascii="HelveticaNeueLT Pro 55 Roman" w:eastAsia="Times New Roman" w:hAnsi="HelveticaNeueLT Pro 55 Roman" w:cs="Times New Roman"/>
          <w:color w:val="00000A"/>
          <w:sz w:val="20"/>
          <w:szCs w:val="20"/>
        </w:rPr>
        <w:t xml:space="preserve">(Harris </w:t>
      </w:r>
      <w:r w:rsidRPr="00AA55B9">
        <w:rPr>
          <w:rFonts w:ascii="HelveticaNeueLT Pro 55 Roman" w:eastAsia="Times New Roman" w:hAnsi="HelveticaNeueLT Pro 55 Roman" w:cs="Times New Roman"/>
          <w:i/>
          <w:iCs/>
          <w:color w:val="00000A"/>
          <w:sz w:val="20"/>
          <w:szCs w:val="20"/>
        </w:rPr>
        <w:t>et al.</w:t>
      </w:r>
      <w:r w:rsidRPr="00AA55B9">
        <w:rPr>
          <w:rFonts w:ascii="HelveticaNeueLT Pro 55 Roman" w:eastAsia="Times New Roman" w:hAnsi="HelveticaNeueLT Pro 55 Roman" w:cs="Times New Roman"/>
          <w:color w:val="00000A"/>
          <w:sz w:val="20"/>
          <w:szCs w:val="20"/>
        </w:rPr>
        <w:t xml:space="preserve"> 2001; Kernis, Cornell, Sun, Berry y Harlow 1993; LeDoux 1985)</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b/>
          <w:color w:val="00000A"/>
          <w:sz w:val="20"/>
          <w:szCs w:val="20"/>
        </w:rPr>
        <w:t>Listados de referencias</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La bibliografía irá recogida en un listado alfabético al final del libro (o de cada uno de los capítulos en el caso de volúmenes colectivos).</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Cuando de un mismo autor aparezcan citadas varias obras, se seguirá un criterio cronológico; en el caso de que de un autor se citen dos o más estudios aparecidos el mismo año, se hará constar detrás de este una letra minúscula.</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pacing w:val="-3"/>
          <w:sz w:val="20"/>
          <w:szCs w:val="20"/>
        </w:rPr>
      </w:pPr>
      <w:r w:rsidRPr="00B22D62">
        <w:rPr>
          <w:rFonts w:ascii="HelveticaNeueLT Pro 55 Roman" w:eastAsia="Times New Roman" w:hAnsi="HelveticaNeueLT Pro 55 Roman" w:cs="Times New Roman"/>
          <w:color w:val="00000A"/>
          <w:sz w:val="20"/>
          <w:szCs w:val="20"/>
        </w:rPr>
        <w:t>Ejemplo:</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pacing w:val="-3"/>
          <w:sz w:val="20"/>
          <w:szCs w:val="20"/>
        </w:rPr>
      </w:pPr>
      <w:r w:rsidRPr="00B22D62">
        <w:rPr>
          <w:rFonts w:ascii="HelveticaNeueLT Pro 55 Roman" w:eastAsia="Times New Roman" w:hAnsi="HelveticaNeueLT Pro 55 Roman" w:cs="Times New Roman"/>
          <w:color w:val="00000A"/>
          <w:spacing w:val="-3"/>
          <w:sz w:val="20"/>
          <w:szCs w:val="20"/>
        </w:rPr>
        <w:t>García Yebra, V. (1984).</w:t>
      </w:r>
      <w:r w:rsidRPr="00B22D62">
        <w:rPr>
          <w:rFonts w:ascii="HelveticaNeueLT Pro 55 Roman" w:eastAsia="Times New Roman" w:hAnsi="HelveticaNeueLT Pro 55 Roman" w:cs="Times New Roman"/>
          <w:color w:val="00000A"/>
          <w:sz w:val="20"/>
          <w:szCs w:val="20"/>
        </w:rPr>
        <w:t xml:space="preserve"> </w:t>
      </w:r>
      <w:r w:rsidRPr="00B22D62">
        <w:rPr>
          <w:rFonts w:ascii="HelveticaNeueLT Pro 55 Roman" w:eastAsia="Times New Roman" w:hAnsi="HelveticaNeueLT Pro 55 Roman" w:cs="Times New Roman"/>
          <w:i/>
          <w:color w:val="00000A"/>
          <w:sz w:val="20"/>
          <w:szCs w:val="20"/>
        </w:rPr>
        <w:t>Teoría y práctica de la traducción.</w:t>
      </w:r>
      <w:r w:rsidRPr="00B22D62">
        <w:rPr>
          <w:rFonts w:ascii="HelveticaNeueLT Pro 55 Roman" w:eastAsia="Times New Roman" w:hAnsi="HelveticaNeueLT Pro 55 Roman" w:cs="Times New Roman"/>
          <w:color w:val="00000A"/>
          <w:sz w:val="20"/>
          <w:szCs w:val="20"/>
        </w:rPr>
        <w:t xml:space="preserve"> Madrid: Gredos.</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pacing w:val="-3"/>
          <w:sz w:val="20"/>
          <w:szCs w:val="20"/>
        </w:rPr>
      </w:pPr>
      <w:r w:rsidRPr="00B22D62">
        <w:rPr>
          <w:rFonts w:ascii="HelveticaNeueLT Pro 55 Roman" w:eastAsia="Times New Roman" w:hAnsi="HelveticaNeueLT Pro 55 Roman" w:cs="Times New Roman"/>
          <w:color w:val="00000A"/>
          <w:spacing w:val="-3"/>
          <w:sz w:val="20"/>
          <w:szCs w:val="20"/>
        </w:rPr>
        <w:t>___</w:t>
      </w:r>
      <w:r w:rsidRPr="00B22D62">
        <w:rPr>
          <w:rFonts w:ascii="HelveticaNeueLT Pro 55 Roman" w:eastAsia="Times New Roman" w:hAnsi="HelveticaNeueLT Pro 55 Roman" w:cs="Times New Roman"/>
          <w:color w:val="000000"/>
          <w:sz w:val="20"/>
          <w:szCs w:val="20"/>
        </w:rPr>
        <w:t xml:space="preserve"> </w:t>
      </w:r>
      <w:r w:rsidRPr="00B22D62">
        <w:rPr>
          <w:rFonts w:ascii="HelveticaNeueLT Pro 55 Roman" w:eastAsia="Times New Roman" w:hAnsi="HelveticaNeueLT Pro 55 Roman" w:cs="Times New Roman"/>
          <w:color w:val="00000A"/>
          <w:spacing w:val="-3"/>
          <w:sz w:val="20"/>
          <w:szCs w:val="20"/>
        </w:rPr>
        <w:t>(1991a).</w:t>
      </w:r>
      <w:r w:rsidRPr="00B22D62">
        <w:rPr>
          <w:rFonts w:ascii="HelveticaNeueLT Pro 55 Roman" w:eastAsia="Times New Roman" w:hAnsi="HelveticaNeueLT Pro 55 Roman" w:cs="Times New Roman"/>
          <w:color w:val="000000"/>
          <w:sz w:val="20"/>
          <w:szCs w:val="20"/>
        </w:rPr>
        <w:t xml:space="preserve"> </w:t>
      </w:r>
      <w:r w:rsidRPr="00B22D62">
        <w:rPr>
          <w:rFonts w:ascii="HelveticaNeueLT Pro 55 Roman" w:eastAsia="Times New Roman" w:hAnsi="HelveticaNeueLT Pro 55 Roman" w:cs="Times New Roman"/>
          <w:i/>
          <w:iCs/>
          <w:color w:val="000000"/>
          <w:sz w:val="20"/>
          <w:szCs w:val="20"/>
        </w:rPr>
        <w:t>El realismo metódico</w:t>
      </w:r>
      <w:r w:rsidRPr="00B22D62">
        <w:rPr>
          <w:rFonts w:ascii="HelveticaNeueLT Pro 55 Roman" w:eastAsia="Times New Roman" w:hAnsi="HelveticaNeueLT Pro 55 Roman" w:cs="Times New Roman"/>
          <w:i/>
          <w:color w:val="00000A"/>
          <w:sz w:val="20"/>
          <w:szCs w:val="20"/>
        </w:rPr>
        <w:t>.</w:t>
      </w:r>
      <w:r w:rsidRPr="00B22D62">
        <w:rPr>
          <w:rFonts w:ascii="HelveticaNeueLT Pro 55 Roman" w:eastAsia="Times New Roman" w:hAnsi="HelveticaNeueLT Pro 55 Roman" w:cs="Times New Roman"/>
          <w:color w:val="00000A"/>
          <w:sz w:val="20"/>
          <w:szCs w:val="20"/>
        </w:rPr>
        <w:t xml:space="preserve"> Barcelona: Estudios Editorial.</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pacing w:val="-3"/>
          <w:sz w:val="20"/>
          <w:szCs w:val="20"/>
        </w:rPr>
        <w:t>___</w:t>
      </w:r>
      <w:r w:rsidRPr="00B22D62">
        <w:rPr>
          <w:rFonts w:ascii="HelveticaNeueLT Pro 55 Roman" w:eastAsia="Times New Roman" w:hAnsi="HelveticaNeueLT Pro 55 Roman" w:cs="Times New Roman"/>
          <w:color w:val="000000"/>
          <w:sz w:val="20"/>
          <w:szCs w:val="20"/>
        </w:rPr>
        <w:t xml:space="preserve"> </w:t>
      </w:r>
      <w:r w:rsidRPr="00B22D62">
        <w:rPr>
          <w:rFonts w:ascii="HelveticaNeueLT Pro 55 Roman" w:eastAsia="Times New Roman" w:hAnsi="HelveticaNeueLT Pro 55 Roman" w:cs="Times New Roman"/>
          <w:color w:val="00000A"/>
          <w:spacing w:val="-3"/>
          <w:sz w:val="20"/>
          <w:szCs w:val="20"/>
        </w:rPr>
        <w:t>(1991b).</w:t>
      </w:r>
      <w:r w:rsidRPr="00B22D62">
        <w:rPr>
          <w:rFonts w:ascii="HelveticaNeueLT Pro 55 Roman" w:eastAsia="Times New Roman" w:hAnsi="HelveticaNeueLT Pro 55 Roman" w:cs="Times New Roman"/>
          <w:color w:val="000000"/>
          <w:sz w:val="20"/>
          <w:szCs w:val="20"/>
        </w:rPr>
        <w:t xml:space="preserve"> </w:t>
      </w:r>
      <w:r w:rsidRPr="00B22D62">
        <w:rPr>
          <w:rFonts w:ascii="HelveticaNeueLT Pro 55 Roman" w:eastAsia="Times New Roman" w:hAnsi="HelveticaNeueLT Pro 55 Roman" w:cs="Times New Roman"/>
          <w:i/>
          <w:iCs/>
          <w:color w:val="000000"/>
          <w:sz w:val="20"/>
          <w:szCs w:val="20"/>
        </w:rPr>
        <w:t>Religiosidad popular en la Alta Edad Media</w:t>
      </w:r>
      <w:r w:rsidRPr="00B22D62">
        <w:rPr>
          <w:rFonts w:ascii="HelveticaNeueLT Pro 55 Roman" w:eastAsia="Times New Roman" w:hAnsi="HelveticaNeueLT Pro 55 Roman" w:cs="Times New Roman"/>
          <w:i/>
          <w:color w:val="00000A"/>
          <w:sz w:val="20"/>
          <w:szCs w:val="20"/>
        </w:rPr>
        <w:t>.</w:t>
      </w:r>
      <w:r w:rsidRPr="00B22D62">
        <w:rPr>
          <w:rFonts w:ascii="HelveticaNeueLT Pro 55 Roman" w:eastAsia="Times New Roman" w:hAnsi="HelveticaNeueLT Pro 55 Roman" w:cs="Times New Roman"/>
          <w:color w:val="00000A"/>
          <w:sz w:val="20"/>
          <w:szCs w:val="20"/>
        </w:rPr>
        <w:t xml:space="preserve"> Granada: Anuario.</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b/>
          <w:color w:val="00000A"/>
          <w:sz w:val="20"/>
          <w:szCs w:val="20"/>
        </w:rPr>
        <w:t>Libro</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Apellido(s), </w:t>
      </w:r>
      <w:r w:rsidR="00A86033">
        <w:rPr>
          <w:rFonts w:ascii="HelveticaNeueLT Pro 55 Roman" w:eastAsia="Times New Roman" w:hAnsi="HelveticaNeueLT Pro 55 Roman" w:cs="Times New Roman"/>
          <w:color w:val="00000A"/>
          <w:sz w:val="20"/>
          <w:szCs w:val="20"/>
        </w:rPr>
        <w:t>A. A</w:t>
      </w:r>
      <w:r w:rsidRPr="00B22D62">
        <w:rPr>
          <w:rFonts w:ascii="HelveticaNeueLT Pro 55 Roman" w:eastAsia="Times New Roman" w:hAnsi="HelveticaNeueLT Pro 55 Roman" w:cs="Times New Roman"/>
          <w:color w:val="00000A"/>
          <w:sz w:val="20"/>
          <w:szCs w:val="20"/>
        </w:rPr>
        <w:t xml:space="preserve">. (Año de publicación). </w:t>
      </w:r>
      <w:r w:rsidRPr="00B22D62">
        <w:rPr>
          <w:rFonts w:ascii="HelveticaNeueLT Pro 55 Roman" w:eastAsia="Times New Roman" w:hAnsi="HelveticaNeueLT Pro 55 Roman" w:cs="Times New Roman"/>
          <w:i/>
          <w:color w:val="00000A"/>
          <w:sz w:val="20"/>
          <w:szCs w:val="20"/>
        </w:rPr>
        <w:t>Título del libro en cursiva</w:t>
      </w:r>
      <w:r w:rsidRPr="00B22D62">
        <w:rPr>
          <w:rFonts w:ascii="HelveticaNeueLT Pro 55 Roman" w:eastAsia="Times New Roman" w:hAnsi="HelveticaNeueLT Pro 55 Roman" w:cs="Times New Roman"/>
          <w:color w:val="00000A"/>
          <w:sz w:val="20"/>
          <w:szCs w:val="20"/>
        </w:rPr>
        <w:t>. Lugar de publicación: Editorial.</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Ejemplo:</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Morozon, E. (2013). </w:t>
      </w:r>
      <w:r w:rsidRPr="00B22D62">
        <w:rPr>
          <w:rFonts w:ascii="HelveticaNeueLT Pro 55 Roman" w:eastAsia="Times New Roman" w:hAnsi="HelveticaNeueLT Pro 55 Roman" w:cs="Times New Roman"/>
          <w:i/>
          <w:color w:val="00000A"/>
          <w:sz w:val="20"/>
          <w:szCs w:val="20"/>
        </w:rPr>
        <w:t>To save everything, click here</w:t>
      </w:r>
      <w:r w:rsidR="00A31821">
        <w:rPr>
          <w:rFonts w:ascii="HelveticaNeueLT Pro 55 Roman" w:eastAsia="Times New Roman" w:hAnsi="HelveticaNeueLT Pro 55 Roman" w:cs="Times New Roman"/>
          <w:color w:val="00000A"/>
          <w:sz w:val="20"/>
          <w:szCs w:val="20"/>
        </w:rPr>
        <w:t>.</w:t>
      </w:r>
      <w:r w:rsidRPr="00B22D62">
        <w:rPr>
          <w:rFonts w:ascii="HelveticaNeueLT Pro 55 Roman" w:eastAsia="Times New Roman" w:hAnsi="HelveticaNeueLT Pro 55 Roman" w:cs="Times New Roman"/>
          <w:color w:val="00000A"/>
          <w:sz w:val="20"/>
          <w:szCs w:val="20"/>
        </w:rPr>
        <w:t xml:space="preserve"> Nueva York: Public Affairs.</w:t>
      </w:r>
    </w:p>
    <w:p w:rsidR="00E23426"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En aquellas editoriales que tengan más de dos sedes solamente se indicará la primera. Para las ediciones en lengua castellana, el nombre de las ciudades, siempre que exista traducción, irá en castellano: París y no Paris, Londres y no London, Florencia y no Firenze.</w:t>
      </w:r>
    </w:p>
    <w:p w:rsidR="00622CA2" w:rsidRPr="00B22D62" w:rsidRDefault="00622CA2" w:rsidP="00622CA2">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Si la publicación dispusiera de un enlace doi, este se incluiría al final de la referencia de la siguiente manera:</w:t>
      </w:r>
    </w:p>
    <w:p w:rsidR="00622CA2" w:rsidRPr="00B22D62" w:rsidRDefault="00622CA2" w:rsidP="00622CA2">
      <w:pPr>
        <w:spacing w:after="240" w:line="280" w:lineRule="exact"/>
        <w:ind w:left="631"/>
        <w:jc w:val="both"/>
        <w:rPr>
          <w:rFonts w:ascii="HelveticaNeueLT Pro 55 Roman" w:eastAsia="Times New Roman" w:hAnsi="HelveticaNeueLT Pro 55 Roman" w:cs="Times New Roman"/>
          <w:color w:val="00000A"/>
          <w:sz w:val="20"/>
          <w:szCs w:val="20"/>
          <w:lang w:val="en-US"/>
        </w:rPr>
      </w:pPr>
      <w:r w:rsidRPr="00B22D62">
        <w:rPr>
          <w:rFonts w:ascii="HelveticaNeueLT Pro 55 Roman" w:eastAsia="Times New Roman" w:hAnsi="HelveticaNeueLT Pro 55 Roman" w:cs="Times New Roman"/>
          <w:color w:val="00000A"/>
          <w:sz w:val="20"/>
          <w:szCs w:val="20"/>
          <w:lang w:val="en-US"/>
        </w:rPr>
        <w:t>Ejemplo:</w:t>
      </w:r>
    </w:p>
    <w:p w:rsidR="00622CA2" w:rsidRPr="00A86033" w:rsidRDefault="00622CA2" w:rsidP="00622CA2">
      <w:pPr>
        <w:spacing w:after="240" w:line="280" w:lineRule="exact"/>
        <w:ind w:left="631"/>
        <w:jc w:val="both"/>
        <w:rPr>
          <w:rFonts w:ascii="HelveticaNeueLT Pro 55 Roman" w:eastAsia="Times New Roman" w:hAnsi="HelveticaNeueLT Pro 55 Roman" w:cs="Times New Roman"/>
          <w:color w:val="00000A"/>
          <w:sz w:val="20"/>
          <w:szCs w:val="20"/>
        </w:rPr>
      </w:pPr>
      <w:r w:rsidRPr="00622CA2">
        <w:rPr>
          <w:rFonts w:ascii="HelveticaNeueLT Pro 55 Roman" w:eastAsia="Times New Roman" w:hAnsi="HelveticaNeueLT Pro 55 Roman" w:cs="Times New Roman"/>
          <w:color w:val="00000A"/>
          <w:sz w:val="20"/>
          <w:szCs w:val="20"/>
          <w:lang w:val="en-US"/>
        </w:rPr>
        <w:t xml:space="preserve">Morozon, E. (2013). </w:t>
      </w:r>
      <w:r w:rsidRPr="00622CA2">
        <w:rPr>
          <w:rFonts w:ascii="HelveticaNeueLT Pro 55 Roman" w:eastAsia="Times New Roman" w:hAnsi="HelveticaNeueLT Pro 55 Roman" w:cs="Times New Roman"/>
          <w:i/>
          <w:color w:val="00000A"/>
          <w:sz w:val="20"/>
          <w:szCs w:val="20"/>
          <w:lang w:val="en-US"/>
        </w:rPr>
        <w:t>To save everything, click here</w:t>
      </w:r>
      <w:r w:rsidR="00A31821">
        <w:rPr>
          <w:rFonts w:ascii="HelveticaNeueLT Pro 55 Roman" w:eastAsia="Times New Roman" w:hAnsi="HelveticaNeueLT Pro 55 Roman" w:cs="Times New Roman"/>
          <w:color w:val="00000A"/>
          <w:sz w:val="20"/>
          <w:szCs w:val="20"/>
          <w:lang w:val="en-US"/>
        </w:rPr>
        <w:t>.</w:t>
      </w:r>
      <w:r w:rsidRPr="00622CA2">
        <w:rPr>
          <w:rFonts w:ascii="HelveticaNeueLT Pro 55 Roman" w:eastAsia="Times New Roman" w:hAnsi="HelveticaNeueLT Pro 55 Roman" w:cs="Times New Roman"/>
          <w:color w:val="00000A"/>
          <w:sz w:val="20"/>
          <w:szCs w:val="20"/>
          <w:lang w:val="en-US"/>
        </w:rPr>
        <w:t xml:space="preserve"> Nueva York: Public Affairs.</w:t>
      </w:r>
      <w:r>
        <w:rPr>
          <w:rFonts w:ascii="HelveticaNeueLT Pro 55 Roman" w:eastAsia="Times New Roman" w:hAnsi="HelveticaNeueLT Pro 55 Roman" w:cs="Times New Roman"/>
          <w:color w:val="00000A"/>
          <w:sz w:val="20"/>
          <w:szCs w:val="20"/>
          <w:lang w:val="en-US"/>
        </w:rPr>
        <w:t xml:space="preserve"> </w:t>
      </w:r>
      <w:r w:rsidRPr="00A86033">
        <w:rPr>
          <w:rFonts w:ascii="HelveticaNeueLT Pro 55 Roman" w:eastAsia="Times New Roman" w:hAnsi="HelveticaNeueLT Pro 55 Roman" w:cs="Times New Roman"/>
          <w:color w:val="00000A"/>
          <w:sz w:val="20"/>
          <w:szCs w:val="20"/>
        </w:rPr>
        <w:t xml:space="preserve">Obtenido de </w:t>
      </w:r>
      <w:r w:rsidRPr="00A86033">
        <w:rPr>
          <w:rFonts w:ascii="HelveticaNeueLT Pro 55 Roman" w:eastAsia="Times New Roman" w:hAnsi="HelveticaNeueLT Pro 55 Roman" w:cs="Times New Roman"/>
          <w:sz w:val="20"/>
          <w:szCs w:val="20"/>
        </w:rPr>
        <w:t>http://dx.doi.org/xx.xxx/yyyyy</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b/>
          <w:color w:val="00000A"/>
          <w:sz w:val="20"/>
          <w:szCs w:val="20"/>
        </w:rPr>
        <w:t>Capítulo de libro</w:t>
      </w:r>
    </w:p>
    <w:p w:rsidR="00E23426" w:rsidRPr="00B22D62" w:rsidRDefault="00E23426" w:rsidP="00E23426">
      <w:pPr>
        <w:pStyle w:val="Textoindependiente"/>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Apellido(s), </w:t>
      </w:r>
      <w:r w:rsidR="00A86033">
        <w:rPr>
          <w:rFonts w:ascii="HelveticaNeueLT Pro 55 Roman" w:eastAsia="Times New Roman" w:hAnsi="HelveticaNeueLT Pro 55 Roman" w:cs="Times New Roman"/>
          <w:color w:val="00000A"/>
          <w:sz w:val="20"/>
          <w:szCs w:val="20"/>
        </w:rPr>
        <w:t>A. A.,</w:t>
      </w:r>
      <w:r w:rsidRPr="00B22D62">
        <w:rPr>
          <w:rFonts w:ascii="HelveticaNeueLT Pro 55 Roman" w:eastAsia="Times New Roman" w:hAnsi="HelveticaNeueLT Pro 55 Roman" w:cs="Times New Roman"/>
          <w:color w:val="00000A"/>
          <w:sz w:val="20"/>
          <w:szCs w:val="20"/>
        </w:rPr>
        <w:t xml:space="preserve"> y Apellido(s), </w:t>
      </w:r>
      <w:r w:rsidR="00A86033">
        <w:rPr>
          <w:rFonts w:ascii="HelveticaNeueLT Pro 55 Roman" w:eastAsia="Times New Roman" w:hAnsi="HelveticaNeueLT Pro 55 Roman" w:cs="Times New Roman"/>
          <w:color w:val="00000A"/>
          <w:sz w:val="20"/>
          <w:szCs w:val="20"/>
        </w:rPr>
        <w:t>B. B</w:t>
      </w:r>
      <w:r w:rsidRPr="00B22D62">
        <w:rPr>
          <w:rFonts w:ascii="HelveticaNeueLT Pro 55 Roman" w:eastAsia="Times New Roman" w:hAnsi="HelveticaNeueLT Pro 55 Roman" w:cs="Times New Roman"/>
          <w:color w:val="00000A"/>
          <w:sz w:val="20"/>
          <w:szCs w:val="20"/>
        </w:rPr>
        <w:t xml:space="preserve">. (Año de publicación). Título del capítulo. En A. A. Editor y B. B. Editor (Eds.), </w:t>
      </w:r>
      <w:r w:rsidRPr="00B22D62">
        <w:rPr>
          <w:rFonts w:ascii="HelveticaNeueLT Pro 55 Roman" w:eastAsia="Times New Roman" w:hAnsi="HelveticaNeueLT Pro 55 Roman" w:cs="Times New Roman"/>
          <w:i/>
          <w:iCs/>
          <w:color w:val="00000A"/>
          <w:sz w:val="20"/>
          <w:szCs w:val="20"/>
        </w:rPr>
        <w:t>Título del libro en cursiva</w:t>
      </w:r>
      <w:r w:rsidRPr="00B22D62">
        <w:rPr>
          <w:rFonts w:ascii="HelveticaNeueLT Pro 55 Roman" w:eastAsia="Times New Roman" w:hAnsi="HelveticaNeueLT Pro 55 Roman" w:cs="Times New Roman"/>
          <w:color w:val="00000A"/>
          <w:sz w:val="20"/>
          <w:szCs w:val="20"/>
        </w:rPr>
        <w:t xml:space="preserve"> (páginas del capítulo precedidos de pp.). Lugar de publicación: Editorial.</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Ejemplo:</w:t>
      </w:r>
    </w:p>
    <w:p w:rsidR="00E23426"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Boekaerts, M. (2009). La evaluación de las competencias de  autorregulación del estudiante. En C. Monereo (Coord.), </w:t>
      </w:r>
      <w:r w:rsidRPr="00B22D62">
        <w:rPr>
          <w:rFonts w:ascii="HelveticaNeueLT Pro 55 Roman" w:eastAsia="Times New Roman" w:hAnsi="HelveticaNeueLT Pro 55 Roman" w:cs="Times New Roman"/>
          <w:i/>
          <w:iCs/>
          <w:color w:val="00000A"/>
          <w:sz w:val="20"/>
          <w:szCs w:val="20"/>
        </w:rPr>
        <w:t>PISA como excusa: repensar la evaluación para cambiar la enseñanza</w:t>
      </w:r>
      <w:r w:rsidRPr="00B22D62">
        <w:rPr>
          <w:rFonts w:ascii="HelveticaNeueLT Pro 55 Roman" w:eastAsia="Times New Roman" w:hAnsi="HelveticaNeueLT Pro 55 Roman" w:cs="Times New Roman"/>
          <w:color w:val="00000A"/>
          <w:sz w:val="20"/>
          <w:szCs w:val="20"/>
        </w:rPr>
        <w:t xml:space="preserve"> (pp. 55-69). Barcelona: Graó.</w:t>
      </w:r>
    </w:p>
    <w:p w:rsidR="00622CA2" w:rsidRPr="00B22D62" w:rsidRDefault="00622CA2" w:rsidP="00622CA2">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Si la publicación dispusiera de un enlace doi, este se incluiría al final de la referencia de la siguiente manera:</w:t>
      </w:r>
    </w:p>
    <w:p w:rsidR="00622CA2" w:rsidRPr="00A86033" w:rsidRDefault="00622CA2" w:rsidP="00622CA2">
      <w:pPr>
        <w:spacing w:after="240" w:line="280" w:lineRule="exact"/>
        <w:ind w:left="631"/>
        <w:jc w:val="both"/>
        <w:rPr>
          <w:rFonts w:ascii="HelveticaNeueLT Pro 55 Roman" w:eastAsia="Times New Roman" w:hAnsi="HelveticaNeueLT Pro 55 Roman" w:cs="Times New Roman"/>
          <w:color w:val="00000A"/>
          <w:sz w:val="20"/>
          <w:szCs w:val="20"/>
        </w:rPr>
      </w:pPr>
      <w:r w:rsidRPr="00A86033">
        <w:rPr>
          <w:rFonts w:ascii="HelveticaNeueLT Pro 55 Roman" w:eastAsia="Times New Roman" w:hAnsi="HelveticaNeueLT Pro 55 Roman" w:cs="Times New Roman"/>
          <w:color w:val="00000A"/>
          <w:sz w:val="20"/>
          <w:szCs w:val="20"/>
        </w:rPr>
        <w:t>Ejemplo:</w:t>
      </w:r>
    </w:p>
    <w:p w:rsidR="00622CA2" w:rsidRPr="00622CA2" w:rsidRDefault="00622CA2" w:rsidP="00622CA2">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Boekaerts, M. (2009). La evaluación de las competencias de  autorregulación del estudiante. En C. Monereo (Coord.), </w:t>
      </w:r>
      <w:r w:rsidRPr="00B22D62">
        <w:rPr>
          <w:rFonts w:ascii="HelveticaNeueLT Pro 55 Roman" w:eastAsia="Times New Roman" w:hAnsi="HelveticaNeueLT Pro 55 Roman" w:cs="Times New Roman"/>
          <w:i/>
          <w:iCs/>
          <w:color w:val="00000A"/>
          <w:sz w:val="20"/>
          <w:szCs w:val="20"/>
        </w:rPr>
        <w:t>PISA como excusa: repensar la evaluación para cambiar la enseñanza</w:t>
      </w:r>
      <w:r w:rsidRPr="00B22D62">
        <w:rPr>
          <w:rFonts w:ascii="HelveticaNeueLT Pro 55 Roman" w:eastAsia="Times New Roman" w:hAnsi="HelveticaNeueLT Pro 55 Roman" w:cs="Times New Roman"/>
          <w:color w:val="00000A"/>
          <w:sz w:val="20"/>
          <w:szCs w:val="20"/>
        </w:rPr>
        <w:t xml:space="preserve"> (pp. 55-69). Barcelona: Graó.</w:t>
      </w:r>
      <w:r>
        <w:rPr>
          <w:rFonts w:ascii="HelveticaNeueLT Pro 55 Roman" w:eastAsia="Times New Roman" w:hAnsi="HelveticaNeueLT Pro 55 Roman" w:cs="Times New Roman"/>
          <w:color w:val="00000A"/>
          <w:sz w:val="20"/>
          <w:szCs w:val="20"/>
        </w:rPr>
        <w:t xml:space="preserve"> </w:t>
      </w:r>
      <w:r w:rsidRPr="00622CA2">
        <w:rPr>
          <w:rFonts w:ascii="HelveticaNeueLT Pro 55 Roman" w:eastAsia="Times New Roman" w:hAnsi="HelveticaNeueLT Pro 55 Roman" w:cs="Times New Roman"/>
          <w:color w:val="00000A"/>
          <w:sz w:val="20"/>
          <w:szCs w:val="20"/>
        </w:rPr>
        <w:t xml:space="preserve">Obtenido de </w:t>
      </w:r>
      <w:r w:rsidRPr="00622CA2">
        <w:rPr>
          <w:rFonts w:ascii="HelveticaNeueLT Pro 55 Roman" w:eastAsia="Times New Roman" w:hAnsi="HelveticaNeueLT Pro 55 Roman" w:cs="Times New Roman"/>
          <w:sz w:val="20"/>
          <w:szCs w:val="20"/>
        </w:rPr>
        <w:t>http://dx.doi.org/xx.xxx/yyyyy</w:t>
      </w:r>
    </w:p>
    <w:p w:rsidR="00E23426" w:rsidRPr="00B22D62" w:rsidRDefault="00E23426" w:rsidP="00E23426">
      <w:pPr>
        <w:spacing w:after="240" w:line="280" w:lineRule="exact"/>
        <w:jc w:val="both"/>
        <w:rPr>
          <w:rFonts w:ascii="HelveticaNeueLT Pro 55 Roman" w:hAnsi="HelveticaNeueLT Pro 55 Roman" w:cs="Times New Roman"/>
          <w:sz w:val="20"/>
          <w:szCs w:val="20"/>
        </w:rPr>
      </w:pPr>
      <w:r w:rsidRPr="00B22D62">
        <w:rPr>
          <w:rFonts w:ascii="HelveticaNeueLT Pro 55 Roman" w:eastAsia="Times New Roman" w:hAnsi="HelveticaNeueLT Pro 55 Roman" w:cs="Times New Roman"/>
          <w:color w:val="00000A"/>
          <w:sz w:val="20"/>
          <w:szCs w:val="20"/>
        </w:rPr>
        <w:t>En los volúmenes colectivos, las abreviaturas que se utilizarán serán las siguientes: (Ed.) (Eds.) (Coord.) (Coords.) (Dir.) (Dirs.)</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b/>
          <w:color w:val="00000A"/>
          <w:sz w:val="20"/>
          <w:szCs w:val="20"/>
        </w:rPr>
        <w:t>E-book de un e-reader</w:t>
      </w:r>
    </w:p>
    <w:p w:rsidR="00E23426" w:rsidRPr="00B22D62" w:rsidRDefault="00A86033"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Apellido(s), </w:t>
      </w:r>
      <w:r>
        <w:rPr>
          <w:rFonts w:ascii="HelveticaNeueLT Pro 55 Roman" w:eastAsia="Times New Roman" w:hAnsi="HelveticaNeueLT Pro 55 Roman" w:cs="Times New Roman"/>
          <w:color w:val="00000A"/>
          <w:sz w:val="20"/>
          <w:szCs w:val="20"/>
        </w:rPr>
        <w:t>A. A</w:t>
      </w:r>
      <w:r w:rsidRPr="00B22D62">
        <w:rPr>
          <w:rFonts w:ascii="HelveticaNeueLT Pro 55 Roman" w:eastAsia="Times New Roman" w:hAnsi="HelveticaNeueLT Pro 55 Roman" w:cs="Times New Roman"/>
          <w:color w:val="00000A"/>
          <w:sz w:val="20"/>
          <w:szCs w:val="20"/>
        </w:rPr>
        <w:t xml:space="preserve">. </w:t>
      </w:r>
      <w:r w:rsidR="00E23426" w:rsidRPr="00B22D62">
        <w:rPr>
          <w:rFonts w:ascii="HelveticaNeueLT Pro 55 Roman" w:eastAsia="Times New Roman" w:hAnsi="HelveticaNeueLT Pro 55 Roman" w:cs="Times New Roman"/>
          <w:color w:val="00000A"/>
          <w:sz w:val="20"/>
          <w:szCs w:val="20"/>
        </w:rPr>
        <w:t xml:space="preserve">(Año de publicación). </w:t>
      </w:r>
      <w:r w:rsidR="00E23426" w:rsidRPr="00B22D62">
        <w:rPr>
          <w:rFonts w:ascii="HelveticaNeueLT Pro 55 Roman" w:eastAsia="Times New Roman" w:hAnsi="HelveticaNeueLT Pro 55 Roman" w:cs="Times New Roman"/>
          <w:i/>
          <w:color w:val="00000A"/>
          <w:sz w:val="20"/>
          <w:szCs w:val="20"/>
        </w:rPr>
        <w:t xml:space="preserve">Título de publicación em cursiva </w:t>
      </w:r>
      <w:r w:rsidR="00E23426" w:rsidRPr="00B22D62">
        <w:rPr>
          <w:rFonts w:ascii="HelveticaNeueLT Pro 55 Roman" w:eastAsia="Times New Roman" w:hAnsi="HelveticaNeueLT Pro 55 Roman" w:cs="Times New Roman"/>
          <w:color w:val="00000A"/>
          <w:sz w:val="20"/>
          <w:szCs w:val="20"/>
        </w:rPr>
        <w:t xml:space="preserve">[Versión E-Reader]. Obtenido de </w:t>
      </w:r>
      <w:r w:rsidR="00E23426" w:rsidRPr="00B22D62">
        <w:rPr>
          <w:rFonts w:ascii="HelveticaNeueLT Pro 55 Roman" w:eastAsia="Times New Roman" w:hAnsi="HelveticaNeueLT Pro 55 Roman" w:cs="Times New Roman"/>
          <w:sz w:val="20"/>
          <w:szCs w:val="20"/>
        </w:rPr>
        <w:t>http://xxxx</w:t>
      </w:r>
      <w:r w:rsidR="00E23426" w:rsidRPr="00B22D62">
        <w:rPr>
          <w:rFonts w:ascii="HelveticaNeueLT Pro 55 Roman" w:eastAsia="Times New Roman" w:hAnsi="HelveticaNeueLT Pro 55 Roman" w:cs="Times New Roman"/>
          <w:color w:val="00000A"/>
          <w:sz w:val="20"/>
          <w:szCs w:val="20"/>
        </w:rPr>
        <w:t xml:space="preserve"> o </w:t>
      </w:r>
      <w:r w:rsidR="00574646">
        <w:rPr>
          <w:rFonts w:ascii="HelveticaNeueLT Pro 55 Roman" w:eastAsia="Times New Roman" w:hAnsi="HelveticaNeueLT Pro 55 Roman" w:cs="Times New Roman"/>
          <w:color w:val="00000A"/>
          <w:sz w:val="20"/>
          <w:szCs w:val="20"/>
        </w:rPr>
        <w:t>http://dxd.oi.org/</w:t>
      </w:r>
      <w:r w:rsidR="00E23426" w:rsidRPr="00B22D62">
        <w:rPr>
          <w:rFonts w:ascii="HelveticaNeueLT Pro 55 Roman" w:eastAsia="Times New Roman" w:hAnsi="HelveticaNeueLT Pro 55 Roman" w:cs="Times New Roman"/>
          <w:color w:val="00000A"/>
          <w:sz w:val="20"/>
          <w:szCs w:val="20"/>
        </w:rPr>
        <w:t>xxxx</w:t>
      </w:r>
    </w:p>
    <w:p w:rsidR="00E23426" w:rsidRPr="00B22D62" w:rsidRDefault="00E23426" w:rsidP="00E23426">
      <w:pPr>
        <w:spacing w:after="240" w:line="280" w:lineRule="exact"/>
        <w:ind w:left="473"/>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Ejemplo:</w:t>
      </w:r>
    </w:p>
    <w:p w:rsidR="00E23426" w:rsidRPr="00B22D62" w:rsidRDefault="00E23426" w:rsidP="00E23426">
      <w:pPr>
        <w:spacing w:after="240" w:line="280" w:lineRule="exact"/>
        <w:ind w:left="473"/>
        <w:jc w:val="both"/>
        <w:rPr>
          <w:rFonts w:ascii="HelveticaNeueLT Pro 55 Roman" w:eastAsia="Times New Roman" w:hAnsi="HelveticaNeueLT Pro 55 Roman" w:cs="Times New Roman"/>
          <w:color w:val="00000A"/>
          <w:sz w:val="20"/>
          <w:szCs w:val="20"/>
        </w:rPr>
      </w:pPr>
      <w:r w:rsidRPr="00A86033">
        <w:rPr>
          <w:rFonts w:ascii="HelveticaNeueLT Pro 55 Roman" w:eastAsia="Times New Roman" w:hAnsi="HelveticaNeueLT Pro 55 Roman" w:cs="Times New Roman"/>
          <w:color w:val="00000A"/>
          <w:sz w:val="20"/>
          <w:szCs w:val="20"/>
          <w:lang w:val="en-US"/>
        </w:rPr>
        <w:t xml:space="preserve">Eggers, D. (2008). </w:t>
      </w:r>
      <w:r w:rsidRPr="00A86033">
        <w:rPr>
          <w:rFonts w:ascii="HelveticaNeueLT Pro 55 Roman" w:eastAsia="Times New Roman" w:hAnsi="HelveticaNeueLT Pro 55 Roman" w:cs="Times New Roman"/>
          <w:i/>
          <w:color w:val="00000A"/>
          <w:sz w:val="20"/>
          <w:szCs w:val="20"/>
          <w:lang w:val="en-US"/>
        </w:rPr>
        <w:t xml:space="preserve">The circle </w:t>
      </w:r>
      <w:r w:rsidRPr="00A86033">
        <w:rPr>
          <w:rFonts w:ascii="HelveticaNeueLT Pro 55 Roman" w:eastAsia="Times New Roman" w:hAnsi="HelveticaNeueLT Pro 55 Roman" w:cs="Times New Roman"/>
          <w:color w:val="00000A"/>
          <w:sz w:val="20"/>
          <w:szCs w:val="20"/>
          <w:lang w:val="en-US"/>
        </w:rPr>
        <w:t xml:space="preserve">[Kindle Version]. </w:t>
      </w:r>
      <w:r w:rsidRPr="00B22D62">
        <w:rPr>
          <w:rFonts w:ascii="HelveticaNeueLT Pro 55 Roman" w:eastAsia="Times New Roman" w:hAnsi="HelveticaNeueLT Pro 55 Roman" w:cs="Times New Roman"/>
          <w:color w:val="00000A"/>
          <w:sz w:val="20"/>
          <w:szCs w:val="20"/>
        </w:rPr>
        <w:t xml:space="preserve">Obtenido de </w:t>
      </w:r>
      <w:r w:rsidRPr="00B22D62">
        <w:rPr>
          <w:rFonts w:ascii="HelveticaNeueLT Pro 55 Roman" w:eastAsia="Times New Roman" w:hAnsi="HelveticaNeueLT Pro 55 Roman" w:cs="Times New Roman"/>
          <w:sz w:val="20"/>
          <w:szCs w:val="20"/>
        </w:rPr>
        <w:t>http://www.amazon.com/</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b/>
          <w:color w:val="00000A"/>
          <w:sz w:val="20"/>
          <w:szCs w:val="20"/>
        </w:rPr>
        <w:t>Traducción</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Apellido(s), Iniciales del nombre. (Año de publicación). </w:t>
      </w:r>
      <w:r w:rsidRPr="00B22D62">
        <w:rPr>
          <w:rFonts w:ascii="HelveticaNeueLT Pro 55 Roman" w:eastAsia="Times New Roman" w:hAnsi="HelveticaNeueLT Pro 55 Roman" w:cs="Times New Roman"/>
          <w:i/>
          <w:color w:val="00000A"/>
          <w:sz w:val="20"/>
          <w:szCs w:val="20"/>
        </w:rPr>
        <w:t>Título de la publicación en cursiva</w:t>
      </w:r>
      <w:r w:rsidRPr="00B22D62">
        <w:rPr>
          <w:rFonts w:ascii="HelveticaNeueLT Pro 55 Roman" w:eastAsia="Times New Roman" w:hAnsi="HelveticaNeueLT Pro 55 Roman" w:cs="Times New Roman"/>
          <w:color w:val="00000A"/>
          <w:sz w:val="20"/>
          <w:szCs w:val="20"/>
        </w:rPr>
        <w:t>. (Nombre del traductor, trad.) Lugar de publicación: Editorial. (Obra original publicada en año de la publicación).</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Ejemplo:</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b/>
          <w:color w:val="00000A"/>
          <w:sz w:val="20"/>
          <w:szCs w:val="20"/>
        </w:rPr>
      </w:pPr>
      <w:r w:rsidRPr="00B22D62">
        <w:rPr>
          <w:rFonts w:ascii="HelveticaNeueLT Pro 55 Roman" w:eastAsia="Times New Roman" w:hAnsi="HelveticaNeueLT Pro 55 Roman" w:cs="Times New Roman"/>
          <w:color w:val="00000A"/>
          <w:sz w:val="20"/>
          <w:szCs w:val="20"/>
        </w:rPr>
        <w:t xml:space="preserve">Malhotra, N. K. (1997). </w:t>
      </w:r>
      <w:r w:rsidRPr="00B22D62">
        <w:rPr>
          <w:rFonts w:ascii="HelveticaNeueLT Pro 55 Roman" w:eastAsia="Times New Roman" w:hAnsi="HelveticaNeueLT Pro 55 Roman" w:cs="Times New Roman"/>
          <w:i/>
          <w:iCs/>
          <w:color w:val="00000A"/>
          <w:sz w:val="20"/>
          <w:szCs w:val="20"/>
        </w:rPr>
        <w:t>Investigación de Mercados. Un enfoque práctico</w:t>
      </w:r>
      <w:r w:rsidRPr="00B22D62">
        <w:rPr>
          <w:rFonts w:ascii="HelveticaNeueLT Pro 55 Roman" w:eastAsia="Times New Roman" w:hAnsi="HelveticaNeueLT Pro 55 Roman" w:cs="Times New Roman"/>
          <w:color w:val="00000A"/>
          <w:sz w:val="20"/>
          <w:szCs w:val="20"/>
        </w:rPr>
        <w:t xml:space="preserve">. (Trad. V. de Parres). México: Prentice-Hall (Original en inglés, 1996). </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b/>
          <w:color w:val="00000A"/>
          <w:sz w:val="20"/>
          <w:szCs w:val="20"/>
        </w:rPr>
        <w:t>Artículo en revistas paginadas con fascículos</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Apellido(s), A. A., Apellido(s), B. B., y Apellido(s), C. C. (Año). Título del artículo. </w:t>
      </w:r>
      <w:r w:rsidRPr="00B22D62">
        <w:rPr>
          <w:rFonts w:ascii="HelveticaNeueLT Pro 55 Roman" w:eastAsia="Times New Roman" w:hAnsi="HelveticaNeueLT Pro 55 Roman" w:cs="Times New Roman"/>
          <w:i/>
          <w:color w:val="00000A"/>
          <w:sz w:val="20"/>
          <w:szCs w:val="20"/>
        </w:rPr>
        <w:t>Título de la revista en cursiva</w:t>
      </w:r>
      <w:r w:rsidRPr="00B22D62">
        <w:rPr>
          <w:rFonts w:ascii="HelveticaNeueLT Pro 55 Roman" w:eastAsia="Times New Roman" w:hAnsi="HelveticaNeueLT Pro 55 Roman" w:cs="Times New Roman"/>
          <w:color w:val="00000A"/>
          <w:sz w:val="20"/>
          <w:szCs w:val="20"/>
        </w:rPr>
        <w:t xml:space="preserve">, volumen(número), páginas. </w:t>
      </w:r>
    </w:p>
    <w:p w:rsidR="00E23426" w:rsidRPr="0041635C"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lang w:val="en-US"/>
        </w:rPr>
      </w:pPr>
      <w:r w:rsidRPr="0041635C">
        <w:rPr>
          <w:rFonts w:ascii="HelveticaNeueLT Pro 55 Roman" w:eastAsia="Times New Roman" w:hAnsi="HelveticaNeueLT Pro 55 Roman" w:cs="Times New Roman"/>
          <w:color w:val="00000A"/>
          <w:sz w:val="20"/>
          <w:szCs w:val="20"/>
          <w:lang w:val="en-US"/>
        </w:rPr>
        <w:t>Ejemplo:</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lang w:val="en-US"/>
        </w:rPr>
        <w:t xml:space="preserve">Scruton, R. (1996). The eclipse of listening. </w:t>
      </w:r>
      <w:r w:rsidRPr="00B22D62">
        <w:rPr>
          <w:rFonts w:ascii="HelveticaNeueLT Pro 55 Roman" w:eastAsia="Times New Roman" w:hAnsi="HelveticaNeueLT Pro 55 Roman" w:cs="Times New Roman"/>
          <w:i/>
          <w:color w:val="00000A"/>
          <w:sz w:val="20"/>
          <w:szCs w:val="20"/>
        </w:rPr>
        <w:t>The New Criterion</w:t>
      </w:r>
      <w:r w:rsidRPr="00B22D62">
        <w:rPr>
          <w:rFonts w:ascii="HelveticaNeueLT Pro 55 Roman" w:eastAsia="Times New Roman" w:hAnsi="HelveticaNeueLT Pro 55 Roman" w:cs="Times New Roman"/>
          <w:color w:val="00000A"/>
          <w:sz w:val="20"/>
          <w:szCs w:val="20"/>
        </w:rPr>
        <w:t xml:space="preserve">, 15(3), 5-13. </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Si la publicación dispusiera de un enlace doi, este se incluiría al final de la referencia de la siguiente manera:</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lang w:val="en-US"/>
        </w:rPr>
      </w:pPr>
      <w:r w:rsidRPr="00B22D62">
        <w:rPr>
          <w:rFonts w:ascii="HelveticaNeueLT Pro 55 Roman" w:eastAsia="Times New Roman" w:hAnsi="HelveticaNeueLT Pro 55 Roman" w:cs="Times New Roman"/>
          <w:color w:val="00000A"/>
          <w:sz w:val="20"/>
          <w:szCs w:val="20"/>
          <w:lang w:val="en-US"/>
        </w:rPr>
        <w:t>Ejemplo:</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lang w:val="en-US"/>
        </w:rPr>
      </w:pPr>
      <w:r w:rsidRPr="00B22D62">
        <w:rPr>
          <w:rFonts w:ascii="HelveticaNeueLT Pro 55 Roman" w:eastAsia="Times New Roman" w:hAnsi="HelveticaNeueLT Pro 55 Roman" w:cs="Times New Roman"/>
          <w:color w:val="00000A"/>
          <w:sz w:val="20"/>
          <w:szCs w:val="20"/>
          <w:lang w:val="en-US"/>
        </w:rPr>
        <w:t xml:space="preserve">Scruton, R. (1996). The eclipse of listening. </w:t>
      </w:r>
      <w:r w:rsidRPr="00B22D62">
        <w:rPr>
          <w:rFonts w:ascii="HelveticaNeueLT Pro 55 Roman" w:eastAsia="Times New Roman" w:hAnsi="HelveticaNeueLT Pro 55 Roman" w:cs="Times New Roman"/>
          <w:i/>
          <w:color w:val="00000A"/>
          <w:sz w:val="20"/>
          <w:szCs w:val="20"/>
          <w:lang w:val="en-US"/>
        </w:rPr>
        <w:t>The New Criterion</w:t>
      </w:r>
      <w:r w:rsidRPr="00B22D62">
        <w:rPr>
          <w:rFonts w:ascii="HelveticaNeueLT Pro 55 Roman" w:eastAsia="Times New Roman" w:hAnsi="HelveticaNeueLT Pro 55 Roman" w:cs="Times New Roman"/>
          <w:color w:val="00000A"/>
          <w:sz w:val="20"/>
          <w:szCs w:val="20"/>
          <w:lang w:val="en-US"/>
        </w:rPr>
        <w:t xml:space="preserve">, 15(3), 5-13. </w:t>
      </w:r>
      <w:r w:rsidRPr="00B22D62">
        <w:rPr>
          <w:rFonts w:ascii="HelveticaNeueLT Pro 55 Roman" w:eastAsia="Times New Roman" w:hAnsi="HelveticaNeueLT Pro 55 Roman" w:cs="Times New Roman"/>
          <w:sz w:val="20"/>
          <w:szCs w:val="20"/>
          <w:lang w:val="en-US"/>
        </w:rPr>
        <w:t>http://dx.doi.org/xx.xxx/yyyyy</w:t>
      </w:r>
    </w:p>
    <w:p w:rsidR="00C72712" w:rsidRPr="00DF0DB0" w:rsidRDefault="00C72712" w:rsidP="00E23426">
      <w:pPr>
        <w:spacing w:after="240" w:line="280" w:lineRule="exact"/>
        <w:jc w:val="both"/>
        <w:rPr>
          <w:rFonts w:ascii="HelveticaNeueLT Pro 55 Roman" w:eastAsia="Times New Roman" w:hAnsi="HelveticaNeueLT Pro 55 Roman" w:cs="Times New Roman"/>
          <w:b/>
          <w:color w:val="00000A"/>
          <w:sz w:val="20"/>
          <w:szCs w:val="20"/>
          <w:lang w:val="en-US"/>
        </w:rPr>
      </w:pPr>
    </w:p>
    <w:p w:rsidR="00C72712" w:rsidRPr="00DF0DB0" w:rsidRDefault="00C72712" w:rsidP="00E23426">
      <w:pPr>
        <w:spacing w:after="240" w:line="280" w:lineRule="exact"/>
        <w:jc w:val="both"/>
        <w:rPr>
          <w:rFonts w:ascii="HelveticaNeueLT Pro 55 Roman" w:eastAsia="Times New Roman" w:hAnsi="HelveticaNeueLT Pro 55 Roman" w:cs="Times New Roman"/>
          <w:b/>
          <w:color w:val="00000A"/>
          <w:sz w:val="20"/>
          <w:szCs w:val="20"/>
          <w:lang w:val="en-US"/>
        </w:rPr>
      </w:pP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b/>
          <w:color w:val="00000A"/>
          <w:sz w:val="20"/>
          <w:szCs w:val="20"/>
        </w:rPr>
        <w:t>Artículo en revistas paginadas sin fascículos</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Apellido(s), A. A., Apellido(s), B. B., y Apellido(s), C. C. (Año). Título del artículo. </w:t>
      </w:r>
      <w:r w:rsidRPr="00B22D62">
        <w:rPr>
          <w:rFonts w:ascii="HelveticaNeueLT Pro 55 Roman" w:eastAsia="Times New Roman" w:hAnsi="HelveticaNeueLT Pro 55 Roman" w:cs="Times New Roman"/>
          <w:i/>
          <w:color w:val="00000A"/>
          <w:sz w:val="20"/>
          <w:szCs w:val="20"/>
        </w:rPr>
        <w:t>Título de la revista en cursiva</w:t>
      </w:r>
      <w:r w:rsidRPr="00B22D62">
        <w:rPr>
          <w:rFonts w:ascii="HelveticaNeueLT Pro 55 Roman" w:eastAsia="Times New Roman" w:hAnsi="HelveticaNeueLT Pro 55 Roman" w:cs="Times New Roman"/>
          <w:color w:val="00000A"/>
          <w:sz w:val="20"/>
          <w:szCs w:val="20"/>
        </w:rPr>
        <w:t xml:space="preserve">, volumen, páginas. </w:t>
      </w:r>
    </w:p>
    <w:p w:rsidR="00E23426" w:rsidRPr="0041635C"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lang w:val="en-US"/>
        </w:rPr>
      </w:pPr>
      <w:r w:rsidRPr="0041635C">
        <w:rPr>
          <w:rFonts w:ascii="HelveticaNeueLT Pro 55 Roman" w:eastAsia="Times New Roman" w:hAnsi="HelveticaNeueLT Pro 55 Roman" w:cs="Times New Roman"/>
          <w:color w:val="00000A"/>
          <w:sz w:val="20"/>
          <w:szCs w:val="20"/>
          <w:lang w:val="en-US"/>
        </w:rPr>
        <w:t>Ejemplo:</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lang w:val="en-US"/>
        </w:rPr>
        <w:t xml:space="preserve">Scruton, R. (1996). The eclipse of listening. </w:t>
      </w:r>
      <w:r w:rsidRPr="00B22D62">
        <w:rPr>
          <w:rFonts w:ascii="HelveticaNeueLT Pro 55 Roman" w:eastAsia="Times New Roman" w:hAnsi="HelveticaNeueLT Pro 55 Roman" w:cs="Times New Roman"/>
          <w:i/>
          <w:color w:val="00000A"/>
          <w:sz w:val="20"/>
          <w:szCs w:val="20"/>
        </w:rPr>
        <w:t>The New Criterion</w:t>
      </w:r>
      <w:r w:rsidRPr="00B22D62">
        <w:rPr>
          <w:rFonts w:ascii="HelveticaNeueLT Pro 55 Roman" w:eastAsia="Times New Roman" w:hAnsi="HelveticaNeueLT Pro 55 Roman" w:cs="Times New Roman"/>
          <w:color w:val="00000A"/>
          <w:sz w:val="20"/>
          <w:szCs w:val="20"/>
        </w:rPr>
        <w:t xml:space="preserve">, 15, 5-13. </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Si la publicación dispusiera de un enlace doi, este se incluiría al final de la referencia de la siguiente manera:</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lang w:val="en-US"/>
        </w:rPr>
      </w:pPr>
      <w:r w:rsidRPr="00B22D62">
        <w:rPr>
          <w:rFonts w:ascii="HelveticaNeueLT Pro 55 Roman" w:eastAsia="Times New Roman" w:hAnsi="HelveticaNeueLT Pro 55 Roman" w:cs="Times New Roman"/>
          <w:color w:val="00000A"/>
          <w:sz w:val="20"/>
          <w:szCs w:val="20"/>
          <w:lang w:val="en-US"/>
        </w:rPr>
        <w:t>Ejemplo:</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b/>
          <w:color w:val="00000A"/>
          <w:sz w:val="20"/>
          <w:szCs w:val="20"/>
          <w:lang w:val="en-US"/>
        </w:rPr>
      </w:pPr>
      <w:r w:rsidRPr="00B22D62">
        <w:rPr>
          <w:rFonts w:ascii="HelveticaNeueLT Pro 55 Roman" w:eastAsia="Times New Roman" w:hAnsi="HelveticaNeueLT Pro 55 Roman" w:cs="Times New Roman"/>
          <w:color w:val="00000A"/>
          <w:sz w:val="20"/>
          <w:szCs w:val="20"/>
          <w:lang w:val="en-US"/>
        </w:rPr>
        <w:t xml:space="preserve">Scruton, R. (1996). The eclipse of listening. </w:t>
      </w:r>
      <w:r w:rsidRPr="00B22D62">
        <w:rPr>
          <w:rFonts w:ascii="HelveticaNeueLT Pro 55 Roman" w:eastAsia="Times New Roman" w:hAnsi="HelveticaNeueLT Pro 55 Roman" w:cs="Times New Roman"/>
          <w:i/>
          <w:color w:val="00000A"/>
          <w:sz w:val="20"/>
          <w:szCs w:val="20"/>
          <w:lang w:val="en-US"/>
        </w:rPr>
        <w:t>The New Criterion</w:t>
      </w:r>
      <w:r w:rsidRPr="00B22D62">
        <w:rPr>
          <w:rFonts w:ascii="HelveticaNeueLT Pro 55 Roman" w:eastAsia="Times New Roman" w:hAnsi="HelveticaNeueLT Pro 55 Roman" w:cs="Times New Roman"/>
          <w:color w:val="00000A"/>
          <w:sz w:val="20"/>
          <w:szCs w:val="20"/>
          <w:lang w:val="en-US"/>
        </w:rPr>
        <w:t xml:space="preserve">, 15, 5-13. </w:t>
      </w:r>
      <w:r w:rsidRPr="00B22D62">
        <w:rPr>
          <w:rFonts w:ascii="HelveticaNeueLT Pro 55 Roman" w:eastAsia="Times New Roman" w:hAnsi="HelveticaNeueLT Pro 55 Roman" w:cs="Times New Roman"/>
          <w:sz w:val="20"/>
          <w:szCs w:val="20"/>
          <w:lang w:val="en-US"/>
        </w:rPr>
        <w:t>http://dx.doi.org/xx.xxx/yyyyy</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b/>
          <w:color w:val="00000A"/>
          <w:sz w:val="20"/>
          <w:szCs w:val="20"/>
        </w:rPr>
        <w:t>Artículo de revista electrónica</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Apellido(s), A. A., y Author, B. B. (Año). Título del artículo. </w:t>
      </w:r>
      <w:r w:rsidRPr="00B22D62">
        <w:rPr>
          <w:rFonts w:ascii="HelveticaNeueLT Pro 55 Roman" w:eastAsia="Times New Roman" w:hAnsi="HelveticaNeueLT Pro 55 Roman" w:cs="Times New Roman"/>
          <w:i/>
          <w:color w:val="00000A"/>
          <w:sz w:val="20"/>
          <w:szCs w:val="20"/>
        </w:rPr>
        <w:t>Título de la revista electrónica</w:t>
      </w:r>
      <w:r w:rsidRPr="00B22D62">
        <w:rPr>
          <w:rFonts w:ascii="HelveticaNeueLT Pro 55 Roman" w:eastAsia="Times New Roman" w:hAnsi="HelveticaNeueLT Pro 55 Roman" w:cs="Times New Roman"/>
          <w:color w:val="00000A"/>
          <w:sz w:val="20"/>
          <w:szCs w:val="20"/>
        </w:rPr>
        <w:t>, volumen(</w:t>
      </w:r>
      <w:r w:rsidR="00B22D62">
        <w:rPr>
          <w:rFonts w:ascii="HelveticaNeueLT Pro 55 Roman" w:eastAsia="Times New Roman" w:hAnsi="HelveticaNeueLT Pro 55 Roman" w:cs="Times New Roman"/>
          <w:color w:val="00000A"/>
          <w:sz w:val="20"/>
          <w:szCs w:val="20"/>
        </w:rPr>
        <w:t>número si tuviera). Obtenido de</w:t>
      </w:r>
      <w:r w:rsidRPr="00B22D62">
        <w:rPr>
          <w:rFonts w:ascii="HelveticaNeueLT Pro 55 Roman" w:eastAsia="Times New Roman" w:hAnsi="HelveticaNeueLT Pro 55 Roman" w:cs="Times New Roman"/>
          <w:color w:val="00000A"/>
          <w:sz w:val="20"/>
          <w:szCs w:val="20"/>
        </w:rPr>
        <w:t xml:space="preserve"> </w:t>
      </w:r>
      <w:r w:rsidRPr="00B22D62">
        <w:rPr>
          <w:rStyle w:val="Hipervnculo"/>
          <w:rFonts w:ascii="HelveticaNeueLT Pro 55 Roman" w:eastAsia="Times New Roman" w:hAnsi="HelveticaNeueLT Pro 55 Roman" w:cs="Times New Roman"/>
          <w:color w:val="auto"/>
          <w:sz w:val="20"/>
          <w:szCs w:val="20"/>
          <w:u w:val="none"/>
        </w:rPr>
        <w:t>http://www.someaddress.com/full/url/</w:t>
      </w:r>
      <w:hyperlink r:id="rId14" w:history="1">
        <w:r w:rsidRPr="00B22D62">
          <w:rPr>
            <w:rStyle w:val="Hipervnculo"/>
            <w:rFonts w:ascii="HelveticaNeueLT Pro 55 Roman" w:eastAsia="Times New Roman" w:hAnsi="HelveticaNeueLT Pro 55 Roman" w:cs="Times New Roman"/>
            <w:color w:val="0000FF"/>
            <w:sz w:val="20"/>
            <w:szCs w:val="20"/>
            <w:u w:val="none"/>
          </w:rPr>
          <w:t xml:space="preserve"> </w:t>
        </w:r>
        <w:r w:rsidRPr="00B22D62">
          <w:rPr>
            <w:rStyle w:val="Hipervnculo"/>
            <w:rFonts w:ascii="HelveticaNeueLT Pro 55 Roman" w:eastAsia="Times New Roman" w:hAnsi="HelveticaNeueLT Pro 55 Roman" w:cs="Times New Roman"/>
            <w:color w:val="00000A"/>
            <w:sz w:val="20"/>
            <w:szCs w:val="20"/>
            <w:u w:val="none"/>
          </w:rPr>
          <w:t>[Consulta</w:t>
        </w:r>
      </w:hyperlink>
      <w:r w:rsidRPr="00B22D62">
        <w:rPr>
          <w:rFonts w:ascii="HelveticaNeueLT Pro 55 Roman" w:eastAsia="Times New Roman" w:hAnsi="HelveticaNeueLT Pro 55 Roman" w:cs="Times New Roman"/>
          <w:color w:val="00000A"/>
          <w:sz w:val="20"/>
          <w:szCs w:val="20"/>
        </w:rPr>
        <w:t>: fecha]</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lang w:val="en-US"/>
        </w:rPr>
      </w:pPr>
      <w:r w:rsidRPr="00B22D62">
        <w:rPr>
          <w:rFonts w:ascii="HelveticaNeueLT Pro 55 Roman" w:eastAsia="Times New Roman" w:hAnsi="HelveticaNeueLT Pro 55 Roman" w:cs="Times New Roman"/>
          <w:color w:val="00000A"/>
          <w:sz w:val="20"/>
          <w:szCs w:val="20"/>
          <w:lang w:val="en-US"/>
        </w:rPr>
        <w:t>Ejemplo:</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b/>
          <w:color w:val="00000A"/>
          <w:sz w:val="20"/>
          <w:szCs w:val="20"/>
        </w:rPr>
      </w:pPr>
      <w:r w:rsidRPr="00B22D62">
        <w:rPr>
          <w:rFonts w:ascii="HelveticaNeueLT Pro 55 Roman" w:eastAsia="Times New Roman" w:hAnsi="HelveticaNeueLT Pro 55 Roman" w:cs="Times New Roman"/>
          <w:color w:val="00000A"/>
          <w:sz w:val="20"/>
          <w:szCs w:val="20"/>
          <w:lang w:val="en-US"/>
        </w:rPr>
        <w:t xml:space="preserve">Bernstein, M. (2002). 10 tips on writing the living Web. </w:t>
      </w:r>
      <w:r w:rsidRPr="00B22D62">
        <w:rPr>
          <w:rFonts w:ascii="HelveticaNeueLT Pro 55 Roman" w:eastAsia="Times New Roman" w:hAnsi="HelveticaNeueLT Pro 55 Roman" w:cs="Times New Roman"/>
          <w:i/>
          <w:color w:val="00000A"/>
          <w:sz w:val="20"/>
          <w:szCs w:val="20"/>
          <w:lang w:val="en-US"/>
        </w:rPr>
        <w:t>A List Apart: For People Who Make Websites</w:t>
      </w:r>
      <w:r w:rsidRPr="00B22D62">
        <w:rPr>
          <w:rFonts w:ascii="HelveticaNeueLT Pro 55 Roman" w:eastAsia="Times New Roman" w:hAnsi="HelveticaNeueLT Pro 55 Roman" w:cs="Times New Roman"/>
          <w:color w:val="00000A"/>
          <w:sz w:val="20"/>
          <w:szCs w:val="20"/>
          <w:lang w:val="en-US"/>
        </w:rPr>
        <w:t xml:space="preserve">, 149. </w:t>
      </w:r>
      <w:r w:rsidR="00B22D62" w:rsidRPr="00B22D62">
        <w:rPr>
          <w:rFonts w:ascii="HelveticaNeueLT Pro 55 Roman" w:eastAsia="Times New Roman" w:hAnsi="HelveticaNeueLT Pro 55 Roman" w:cs="Times New Roman"/>
          <w:color w:val="00000A"/>
          <w:sz w:val="20"/>
          <w:szCs w:val="20"/>
        </w:rPr>
        <w:t>Obtenido de</w:t>
      </w:r>
      <w:r w:rsidR="00B22D62">
        <w:rPr>
          <w:rFonts w:ascii="HelveticaNeueLT Pro 55 Roman" w:eastAsia="Times New Roman" w:hAnsi="HelveticaNeueLT Pro 55 Roman" w:cs="Times New Roman"/>
          <w:color w:val="00000A"/>
          <w:sz w:val="20"/>
          <w:szCs w:val="20"/>
        </w:rPr>
        <w:t xml:space="preserve"> </w:t>
      </w:r>
      <w:r w:rsidRPr="00B22D62">
        <w:rPr>
          <w:rStyle w:val="Hipervnculo"/>
          <w:rFonts w:ascii="HelveticaNeueLT Pro 55 Roman" w:eastAsia="Times New Roman" w:hAnsi="HelveticaNeueLT Pro 55 Roman" w:cs="Times New Roman"/>
          <w:color w:val="auto"/>
          <w:sz w:val="20"/>
          <w:szCs w:val="20"/>
          <w:u w:val="none"/>
        </w:rPr>
        <w:t>http://www.alistapart.com/articles/writeliving</w:t>
      </w:r>
      <w:hyperlink r:id="rId15" w:history="1">
        <w:r w:rsidRPr="00B22D62">
          <w:rPr>
            <w:rStyle w:val="Hipervnculo"/>
            <w:rFonts w:ascii="HelveticaNeueLT Pro 55 Roman" w:eastAsia="Times New Roman" w:hAnsi="HelveticaNeueLT Pro 55 Roman" w:cs="Times New Roman"/>
            <w:color w:val="0000FF"/>
            <w:sz w:val="20"/>
            <w:szCs w:val="20"/>
            <w:u w:val="none"/>
          </w:rPr>
          <w:t xml:space="preserve"> </w:t>
        </w:r>
        <w:r w:rsidRPr="00B22D62">
          <w:rPr>
            <w:rStyle w:val="Hipervnculo"/>
            <w:rFonts w:ascii="HelveticaNeueLT Pro 55 Roman" w:eastAsia="Times New Roman" w:hAnsi="HelveticaNeueLT Pro 55 Roman" w:cs="Times New Roman"/>
            <w:color w:val="00000A"/>
            <w:sz w:val="20"/>
            <w:szCs w:val="20"/>
            <w:u w:val="none"/>
          </w:rPr>
          <w:t>[C</w:t>
        </w:r>
      </w:hyperlink>
      <w:r w:rsidRPr="00B22D62">
        <w:rPr>
          <w:rFonts w:ascii="HelveticaNeueLT Pro 55 Roman" w:eastAsia="Times New Roman" w:hAnsi="HelveticaNeueLT Pro 55 Roman" w:cs="Times New Roman"/>
          <w:color w:val="00000A"/>
          <w:sz w:val="20"/>
          <w:szCs w:val="20"/>
        </w:rPr>
        <w:t>onsulta: 1 de marzo de 2016]</w:t>
      </w:r>
    </w:p>
    <w:p w:rsidR="00E23426" w:rsidRPr="00B22D62"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b/>
          <w:color w:val="00000A"/>
          <w:sz w:val="20"/>
          <w:szCs w:val="20"/>
        </w:rPr>
        <w:t>Reseña</w:t>
      </w:r>
    </w:p>
    <w:p w:rsidR="00E23426" w:rsidRPr="0041635C" w:rsidRDefault="00E23426" w:rsidP="00E23426">
      <w:pPr>
        <w:spacing w:after="240" w:line="280" w:lineRule="exact"/>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Apellido(s), A. A. (Año). Título de la reseña. [Reseña del libro </w:t>
      </w:r>
      <w:r w:rsidRPr="00B22D62">
        <w:rPr>
          <w:rFonts w:ascii="HelveticaNeueLT Pro 55 Roman" w:eastAsia="Times New Roman" w:hAnsi="HelveticaNeueLT Pro 55 Roman" w:cs="Times New Roman"/>
          <w:i/>
          <w:color w:val="00000A"/>
          <w:sz w:val="20"/>
          <w:szCs w:val="20"/>
        </w:rPr>
        <w:t>Título del libro en cursiva</w:t>
      </w:r>
      <w:r w:rsidRPr="00B22D62">
        <w:rPr>
          <w:rFonts w:ascii="HelveticaNeueLT Pro 55 Roman" w:eastAsia="Times New Roman" w:hAnsi="HelveticaNeueLT Pro 55 Roman" w:cs="Times New Roman"/>
          <w:color w:val="00000A"/>
          <w:sz w:val="20"/>
          <w:szCs w:val="20"/>
        </w:rPr>
        <w:t xml:space="preserve">, de Iniciales. </w:t>
      </w:r>
      <w:r w:rsidRPr="0041635C">
        <w:rPr>
          <w:rFonts w:ascii="HelveticaNeueLT Pro 55 Roman" w:eastAsia="Times New Roman" w:hAnsi="HelveticaNeueLT Pro 55 Roman" w:cs="Times New Roman"/>
          <w:color w:val="00000A"/>
          <w:sz w:val="20"/>
          <w:szCs w:val="20"/>
        </w:rPr>
        <w:t>Apellido(s)]</w:t>
      </w:r>
      <w:r w:rsidR="002A0597" w:rsidRPr="0041635C">
        <w:rPr>
          <w:rFonts w:ascii="HelveticaNeueLT Pro 55 Roman" w:eastAsia="Times New Roman" w:hAnsi="HelveticaNeueLT Pro 55 Roman" w:cs="Times New Roman"/>
          <w:color w:val="00000A"/>
          <w:sz w:val="20"/>
          <w:szCs w:val="20"/>
        </w:rPr>
        <w:t>.</w:t>
      </w:r>
      <w:r w:rsidRPr="0041635C">
        <w:rPr>
          <w:rFonts w:ascii="HelveticaNeueLT Pro 55 Roman" w:eastAsia="Times New Roman" w:hAnsi="HelveticaNeueLT Pro 55 Roman" w:cs="Times New Roman"/>
          <w:color w:val="00000A"/>
          <w:sz w:val="20"/>
          <w:szCs w:val="20"/>
        </w:rPr>
        <w:t xml:space="preserve"> </w:t>
      </w:r>
      <w:r w:rsidRPr="0041635C">
        <w:rPr>
          <w:rFonts w:ascii="HelveticaNeueLT Pro 55 Roman" w:eastAsia="Times New Roman" w:hAnsi="HelveticaNeueLT Pro 55 Roman" w:cs="Times New Roman"/>
          <w:i/>
          <w:color w:val="00000A"/>
          <w:sz w:val="20"/>
          <w:szCs w:val="20"/>
        </w:rPr>
        <w:t>Título de la revista</w:t>
      </w:r>
      <w:r w:rsidRPr="0041635C">
        <w:rPr>
          <w:rFonts w:ascii="HelveticaNeueLT Pro 55 Roman" w:eastAsia="Times New Roman" w:hAnsi="HelveticaNeueLT Pro 55 Roman" w:cs="Times New Roman"/>
          <w:color w:val="00000A"/>
          <w:sz w:val="20"/>
          <w:szCs w:val="20"/>
        </w:rPr>
        <w:t xml:space="preserve">, volumen, páginas. </w:t>
      </w:r>
    </w:p>
    <w:p w:rsidR="00E23426" w:rsidRPr="0041635C"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41635C">
        <w:rPr>
          <w:rFonts w:ascii="HelveticaNeueLT Pro 55 Roman" w:eastAsia="Times New Roman" w:hAnsi="HelveticaNeueLT Pro 55 Roman" w:cs="Times New Roman"/>
          <w:color w:val="00000A"/>
          <w:sz w:val="20"/>
          <w:szCs w:val="20"/>
        </w:rPr>
        <w:t>Ejemplo:</w:t>
      </w:r>
    </w:p>
    <w:p w:rsidR="00E23426" w:rsidRPr="00B22D62" w:rsidRDefault="00E23426" w:rsidP="00E23426">
      <w:pPr>
        <w:spacing w:after="240" w:line="280" w:lineRule="exact"/>
        <w:ind w:left="631"/>
        <w:jc w:val="both"/>
        <w:rPr>
          <w:rFonts w:ascii="HelveticaNeueLT Pro 55 Roman" w:eastAsia="Times New Roman" w:hAnsi="HelveticaNeueLT Pro 55 Roman" w:cs="Times New Roman"/>
          <w:color w:val="00000A"/>
          <w:sz w:val="20"/>
          <w:szCs w:val="20"/>
        </w:rPr>
      </w:pPr>
      <w:r w:rsidRPr="00082918">
        <w:rPr>
          <w:rFonts w:ascii="HelveticaNeueLT Pro 55 Roman" w:eastAsia="Times New Roman" w:hAnsi="HelveticaNeueLT Pro 55 Roman" w:cs="Times New Roman"/>
          <w:color w:val="00000A"/>
          <w:sz w:val="20"/>
          <w:szCs w:val="20"/>
        </w:rPr>
        <w:t xml:space="preserve">Baumeister, R. F. (1993). </w:t>
      </w:r>
      <w:r w:rsidRPr="00B22D62">
        <w:rPr>
          <w:rFonts w:ascii="HelveticaNeueLT Pro 55 Roman" w:eastAsia="Times New Roman" w:hAnsi="HelveticaNeueLT Pro 55 Roman" w:cs="Times New Roman"/>
          <w:color w:val="00000A"/>
          <w:sz w:val="20"/>
          <w:szCs w:val="20"/>
          <w:lang w:val="en-US"/>
        </w:rPr>
        <w:t xml:space="preserve">Exposing the self-knowledge myth [Review of the book </w:t>
      </w:r>
      <w:r w:rsidRPr="00B22D62">
        <w:rPr>
          <w:rFonts w:ascii="HelveticaNeueLT Pro 55 Roman" w:eastAsia="Times New Roman" w:hAnsi="HelveticaNeueLT Pro 55 Roman" w:cs="Times New Roman"/>
          <w:i/>
          <w:color w:val="00000A"/>
          <w:sz w:val="20"/>
          <w:szCs w:val="20"/>
          <w:lang w:val="en-US"/>
        </w:rPr>
        <w:t>The self-knower: A hero under control</w:t>
      </w:r>
      <w:r w:rsidRPr="00B22D62">
        <w:rPr>
          <w:rFonts w:ascii="HelveticaNeueLT Pro 55 Roman" w:eastAsia="Times New Roman" w:hAnsi="HelveticaNeueLT Pro 55 Roman" w:cs="Times New Roman"/>
          <w:color w:val="00000A"/>
          <w:sz w:val="20"/>
          <w:szCs w:val="20"/>
          <w:lang w:val="en-US"/>
        </w:rPr>
        <w:t xml:space="preserve">, de R. A. Wicklund]. </w:t>
      </w:r>
      <w:r w:rsidRPr="00B22D62">
        <w:rPr>
          <w:rFonts w:ascii="HelveticaNeueLT Pro 55 Roman" w:eastAsia="Times New Roman" w:hAnsi="HelveticaNeueLT Pro 55 Roman" w:cs="Times New Roman"/>
          <w:i/>
          <w:color w:val="00000A"/>
          <w:sz w:val="20"/>
          <w:szCs w:val="20"/>
        </w:rPr>
        <w:t>Contemporary Psychology</w:t>
      </w:r>
      <w:r w:rsidRPr="00B22D62">
        <w:rPr>
          <w:rFonts w:ascii="HelveticaNeueLT Pro 55 Roman" w:eastAsia="Times New Roman" w:hAnsi="HelveticaNeueLT Pro 55 Roman" w:cs="Times New Roman"/>
          <w:color w:val="00000A"/>
          <w:sz w:val="20"/>
          <w:szCs w:val="20"/>
        </w:rPr>
        <w:t>, 38, 466-467.</w:t>
      </w:r>
    </w:p>
    <w:p w:rsidR="00E23426" w:rsidRPr="00B22D62" w:rsidRDefault="00E23426" w:rsidP="00E23426">
      <w:pPr>
        <w:spacing w:line="276" w:lineRule="exact"/>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b/>
          <w:color w:val="00000A"/>
          <w:sz w:val="20"/>
          <w:szCs w:val="20"/>
        </w:rPr>
        <w:t>Tesis inédita</w:t>
      </w:r>
    </w:p>
    <w:p w:rsidR="00E23426" w:rsidRPr="00B22D62" w:rsidRDefault="00E23426" w:rsidP="00E23426">
      <w:pPr>
        <w:spacing w:line="276" w:lineRule="exact"/>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Apellido(s), A. A. (Año). </w:t>
      </w:r>
      <w:r w:rsidRPr="00B22D62">
        <w:rPr>
          <w:rFonts w:ascii="HelveticaNeueLT Pro 55 Roman" w:eastAsia="Times New Roman" w:hAnsi="HelveticaNeueLT Pro 55 Roman" w:cs="Times New Roman"/>
          <w:i/>
          <w:color w:val="00000A"/>
          <w:sz w:val="20"/>
          <w:szCs w:val="20"/>
        </w:rPr>
        <w:t xml:space="preserve">Título de la tesis en cursiva </w:t>
      </w:r>
      <w:r w:rsidR="001A195D">
        <w:rPr>
          <w:rFonts w:ascii="HelveticaNeueLT Pro 55 Roman" w:eastAsia="Times New Roman" w:hAnsi="HelveticaNeueLT Pro 55 Roman" w:cs="Times New Roman"/>
          <w:color w:val="00000A"/>
          <w:sz w:val="20"/>
          <w:szCs w:val="20"/>
        </w:rPr>
        <w:t>(Tesis doctoral). Institución a</w:t>
      </w:r>
      <w:r w:rsidRPr="00B22D62">
        <w:rPr>
          <w:rFonts w:ascii="HelveticaNeueLT Pro 55 Roman" w:eastAsia="Times New Roman" w:hAnsi="HelveticaNeueLT Pro 55 Roman" w:cs="Times New Roman"/>
          <w:color w:val="00000A"/>
          <w:sz w:val="20"/>
          <w:szCs w:val="20"/>
        </w:rPr>
        <w:t>cadémica en la que se presenta, Lugar.</w:t>
      </w:r>
    </w:p>
    <w:p w:rsidR="00E23426" w:rsidRPr="00B22D62" w:rsidRDefault="00E23426" w:rsidP="00E23426">
      <w:pPr>
        <w:spacing w:line="276" w:lineRule="exact"/>
        <w:ind w:left="568"/>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Ejemplo: </w:t>
      </w:r>
    </w:p>
    <w:p w:rsidR="001931C8" w:rsidRDefault="00E23426" w:rsidP="001931C8">
      <w:pPr>
        <w:spacing w:line="276" w:lineRule="exact"/>
        <w:ind w:left="568"/>
        <w:jc w:val="both"/>
        <w:rPr>
          <w:rFonts w:ascii="HelveticaNeueLT Pro 55 Roman" w:eastAsia="Times New Roman" w:hAnsi="HelveticaNeueLT Pro 55 Roman" w:cs="Times New Roman"/>
          <w:color w:val="00000A"/>
          <w:sz w:val="20"/>
          <w:szCs w:val="20"/>
        </w:rPr>
      </w:pPr>
      <w:r w:rsidRPr="00B22D62">
        <w:rPr>
          <w:rFonts w:ascii="HelveticaNeueLT Pro 55 Roman" w:eastAsia="Times New Roman" w:hAnsi="HelveticaNeueLT Pro 55 Roman" w:cs="Times New Roman"/>
          <w:color w:val="00000A"/>
          <w:sz w:val="20"/>
          <w:szCs w:val="20"/>
        </w:rPr>
        <w:t xml:space="preserve">Abad Coronel, C. (2014). </w:t>
      </w:r>
      <w:r w:rsidRPr="00B22D62">
        <w:rPr>
          <w:rFonts w:ascii="HelveticaNeueLT Pro 55 Roman" w:eastAsia="Times New Roman" w:hAnsi="HelveticaNeueLT Pro 55 Roman" w:cs="Times New Roman"/>
          <w:i/>
          <w:color w:val="00000A"/>
          <w:sz w:val="20"/>
          <w:szCs w:val="20"/>
        </w:rPr>
        <w:t>Caracterización ultraestructural y propiedades mecánicas de un material de matriz cerámica infiltrada con polímero Enamic</w:t>
      </w:r>
      <w:r w:rsidRPr="00B22D62">
        <w:rPr>
          <w:rFonts w:ascii="HelveticaNeueLT Pro 55 Roman" w:eastAsia="Times New Roman" w:hAnsi="HelveticaNeueLT Pro 55 Roman" w:cs="Times New Roman"/>
          <w:color w:val="00000A"/>
          <w:sz w:val="20"/>
          <w:szCs w:val="20"/>
        </w:rPr>
        <w:t xml:space="preserve"> (Tesis doctoral). Universidad Complutense de Madrid, Madrid.</w:t>
      </w:r>
    </w:p>
    <w:p w:rsidR="00C72712" w:rsidRDefault="00C72712" w:rsidP="001931C8">
      <w:pPr>
        <w:spacing w:line="276" w:lineRule="exact"/>
        <w:ind w:left="568"/>
        <w:jc w:val="both"/>
        <w:rPr>
          <w:rFonts w:ascii="HelveticaNeueLT Pro 55 Roman" w:hAnsi="HelveticaNeueLT Pro 55 Roman" w:cs="Times New Roman"/>
          <w:b/>
          <w:sz w:val="20"/>
          <w:szCs w:val="20"/>
        </w:rPr>
      </w:pPr>
    </w:p>
    <w:p w:rsidR="00B06E08" w:rsidRPr="00E63BB0" w:rsidRDefault="00324F6C" w:rsidP="001931C8">
      <w:pPr>
        <w:spacing w:beforeLines="300" w:before="720" w:afterLines="100" w:after="240" w:line="280" w:lineRule="exact"/>
        <w:jc w:val="both"/>
        <w:rPr>
          <w:rFonts w:ascii="HelveticaNeueLT Pro 55 Roman" w:hAnsi="HelveticaNeueLT Pro 55 Roman" w:cs="Times New Roman"/>
          <w:b/>
          <w:sz w:val="20"/>
          <w:szCs w:val="20"/>
        </w:rPr>
      </w:pPr>
      <w:r>
        <w:rPr>
          <w:rFonts w:ascii="HelveticaNeueLT Pro 55 Roman" w:hAnsi="HelveticaNeueLT Pro 55 Roman" w:cs="Times New Roman"/>
          <w:b/>
          <w:sz w:val="20"/>
          <w:szCs w:val="20"/>
        </w:rPr>
        <w:t xml:space="preserve">2. </w:t>
      </w:r>
      <w:r w:rsidR="005B6DF3" w:rsidRPr="00E63BB0">
        <w:rPr>
          <w:rFonts w:ascii="HelveticaNeueLT Pro 55 Roman" w:hAnsi="HelveticaNeueLT Pro 55 Roman" w:cs="Times New Roman"/>
          <w:b/>
          <w:sz w:val="20"/>
          <w:szCs w:val="20"/>
        </w:rPr>
        <w:t xml:space="preserve">4. </w:t>
      </w:r>
      <w:r w:rsidR="00B06E08" w:rsidRPr="00E63BB0">
        <w:rPr>
          <w:rFonts w:ascii="HelveticaNeueLT Pro 55 Roman" w:hAnsi="HelveticaNeueLT Pro 55 Roman" w:cs="Times New Roman"/>
          <w:b/>
          <w:sz w:val="20"/>
          <w:szCs w:val="20"/>
        </w:rPr>
        <w:t>Implicaciones éticas</w:t>
      </w:r>
    </w:p>
    <w:p w:rsidR="00B06E08" w:rsidRDefault="00B06E08" w:rsidP="00B06E08">
      <w:pPr>
        <w:pStyle w:val="Prrafodelista"/>
        <w:numPr>
          <w:ilvl w:val="0"/>
          <w:numId w:val="12"/>
        </w:numPr>
        <w:spacing w:afterLines="200" w:after="480" w:line="280" w:lineRule="exact"/>
        <w:jc w:val="both"/>
        <w:rPr>
          <w:rFonts w:ascii="HelveticaNeueLT Pro 55 Roman" w:hAnsi="HelveticaNeueLT Pro 55 Roman" w:cs="Times New Roman"/>
          <w:sz w:val="20"/>
          <w:szCs w:val="20"/>
        </w:rPr>
      </w:pPr>
      <w:r w:rsidRPr="00B22D62">
        <w:rPr>
          <w:rFonts w:ascii="HelveticaNeueLT Pro 55 Roman" w:hAnsi="HelveticaNeueLT Pro 55 Roman" w:cs="Times New Roman"/>
          <w:sz w:val="20"/>
          <w:szCs w:val="20"/>
        </w:rPr>
        <w:t>De acuerdo con la normativa legal española, todos los trabajos que tengan implicaciones éticas (investigación en humanos o utilización de muestras biológicas de origen humano, utilización de células troncales embrionarias humanas o líneas derivadas de ellas, ensayos clínicos, uso de datos personales e información genética, experimentación animal, utilización de agentes biológicos de riesgo para la salud humana, animal o para el medioambiente, uso confinado de organismos modificados genéticamente –OMG–, liberación de OMG) deberán contar para su publicación con el correspondiente informe del Comité de Ética de la Investigación del centro correspondiente, de conformidad con la Ley 14/2007 (BOE de 4 de julio de 2007), y cuyas funciones se recogen en el artículo 12.</w:t>
      </w:r>
    </w:p>
    <w:p w:rsidR="009F4DBF" w:rsidRPr="00E63BB0" w:rsidRDefault="00324F6C" w:rsidP="001931C8">
      <w:pPr>
        <w:spacing w:beforeLines="300" w:before="720" w:afterLines="100" w:after="240" w:line="280" w:lineRule="exact"/>
        <w:jc w:val="both"/>
        <w:rPr>
          <w:rFonts w:ascii="HelveticaNeueLT Pro 55 Roman" w:hAnsi="HelveticaNeueLT Pro 55 Roman" w:cs="Times New Roman"/>
          <w:b/>
          <w:sz w:val="20"/>
          <w:szCs w:val="20"/>
        </w:rPr>
      </w:pPr>
      <w:r>
        <w:rPr>
          <w:rFonts w:ascii="HelveticaNeueLT Pro 55 Roman" w:hAnsi="HelveticaNeueLT Pro 55 Roman" w:cs="Times New Roman"/>
          <w:b/>
          <w:sz w:val="20"/>
          <w:szCs w:val="20"/>
        </w:rPr>
        <w:t xml:space="preserve">2. </w:t>
      </w:r>
      <w:r w:rsidR="005B6DF3" w:rsidRPr="00E63BB0">
        <w:rPr>
          <w:rFonts w:ascii="HelveticaNeueLT Pro 55 Roman" w:hAnsi="HelveticaNeueLT Pro 55 Roman" w:cs="Times New Roman"/>
          <w:b/>
          <w:sz w:val="20"/>
          <w:szCs w:val="20"/>
        </w:rPr>
        <w:t xml:space="preserve">5. </w:t>
      </w:r>
      <w:r w:rsidR="009F4DBF" w:rsidRPr="00E63BB0">
        <w:rPr>
          <w:rFonts w:ascii="HelveticaNeueLT Pro 55 Roman" w:hAnsi="HelveticaNeueLT Pro 55 Roman" w:cs="Times New Roman"/>
          <w:b/>
          <w:sz w:val="20"/>
          <w:szCs w:val="20"/>
        </w:rPr>
        <w:t>Declaración de autoría</w:t>
      </w:r>
    </w:p>
    <w:p w:rsidR="009F4DBF" w:rsidRPr="00B22D62" w:rsidRDefault="00500E2A" w:rsidP="00500E2A">
      <w:pPr>
        <w:pStyle w:val="Prrafodelista"/>
        <w:numPr>
          <w:ilvl w:val="0"/>
          <w:numId w:val="12"/>
        </w:numPr>
        <w:spacing w:afterLines="100" w:after="240" w:line="280" w:lineRule="exact"/>
        <w:contextualSpacing w:val="0"/>
        <w:jc w:val="both"/>
        <w:rPr>
          <w:rFonts w:ascii="HelveticaNeueLT Pro 55 Roman" w:hAnsi="HelveticaNeueLT Pro 55 Roman" w:cs="Times New Roman"/>
          <w:sz w:val="20"/>
          <w:szCs w:val="20"/>
        </w:rPr>
      </w:pPr>
      <w:r>
        <w:rPr>
          <w:rFonts w:ascii="HelveticaNeueLT Pro 55 Roman" w:eastAsia="Times New Roman" w:hAnsi="HelveticaNeueLT Pro 55 Roman" w:cs="Times New Roman"/>
          <w:noProof/>
          <w:color w:val="00000A"/>
          <w:sz w:val="20"/>
          <w:szCs w:val="20"/>
          <w:lang w:eastAsia="es-ES"/>
        </w:rPr>
        <mc:AlternateContent>
          <mc:Choice Requires="wps">
            <w:drawing>
              <wp:anchor distT="0" distB="0" distL="114300" distR="114300" simplePos="0" relativeHeight="251672576" behindDoc="1" locked="0" layoutInCell="1" allowOverlap="1" wp14:anchorId="3FEB65BA" wp14:editId="44AA68E9">
                <wp:simplePos x="0" y="0"/>
                <wp:positionH relativeFrom="column">
                  <wp:posOffset>419481</wp:posOffset>
                </wp:positionH>
                <wp:positionV relativeFrom="paragraph">
                  <wp:posOffset>561289</wp:posOffset>
                </wp:positionV>
                <wp:extent cx="1192378" cy="146050"/>
                <wp:effectExtent l="0" t="0" r="8255" b="6350"/>
                <wp:wrapNone/>
                <wp:docPr id="6" name="6 Rectángulo redondeado"/>
                <wp:cNvGraphicFramePr/>
                <a:graphic xmlns:a="http://schemas.openxmlformats.org/drawingml/2006/main">
                  <a:graphicData uri="http://schemas.microsoft.com/office/word/2010/wordprocessingShape">
                    <wps:wsp>
                      <wps:cNvSpPr/>
                      <wps:spPr>
                        <a:xfrm>
                          <a:off x="0" y="0"/>
                          <a:ext cx="1192378" cy="146050"/>
                        </a:xfrm>
                        <a:prstGeom prst="roundRect">
                          <a:avLst/>
                        </a:prstGeom>
                        <a:solidFill>
                          <a:srgbClr val="D7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9A658" id="6 Rectángulo redondeado" o:spid="_x0000_s1026" style="position:absolute;margin-left:33.05pt;margin-top:44.2pt;width:93.9pt;height:1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" fillcolor="#d73737" stroked="f" strokeweight="2pt"/>
            </w:pict>
          </mc:Fallback>
        </mc:AlternateContent>
      </w:r>
      <w:r w:rsidR="009F4DBF" w:rsidRPr="00B22D62">
        <w:rPr>
          <w:rFonts w:ascii="HelveticaNeueLT Pro 55 Roman" w:hAnsi="HelveticaNeueLT Pro 55 Roman" w:cs="Times New Roman"/>
          <w:sz w:val="20"/>
          <w:szCs w:val="20"/>
        </w:rPr>
        <w:t>En un fichero aparte, se adjuntará un documento con los datos completos de la obra: nombre, apellidos y datos de contacto del autor o autores, organismo al que pertenece, título y subtítulo de la obra,</w:t>
      </w:r>
      <w:r>
        <w:rPr>
          <w:rFonts w:ascii="HelveticaNeueLT Pro 55 Roman" w:hAnsi="HelveticaNeueLT Pro 55 Roman" w:cs="Times New Roman"/>
          <w:sz w:val="20"/>
          <w:szCs w:val="20"/>
        </w:rPr>
        <w:t xml:space="preserve"> fecha de entrega del documento, disponible en </w:t>
      </w:r>
      <w:r w:rsidRPr="00500E2A">
        <w:rPr>
          <w:rFonts w:ascii="HelveticaNeueLT Pro 55 Roman" w:hAnsi="HelveticaNeueLT Pro 55 Roman" w:cs="Times New Roman"/>
          <w:color w:val="FFFFFF" w:themeColor="background1"/>
          <w:sz w:val="20"/>
          <w:szCs w:val="20"/>
        </w:rPr>
        <w:t>http://bit.ly/2bzoiPg</w:t>
      </w:r>
    </w:p>
    <w:p w:rsidR="009F4DBF" w:rsidRPr="00B22D62" w:rsidRDefault="001F3FDE" w:rsidP="001B5ACD">
      <w:pPr>
        <w:pStyle w:val="Prrafodelista"/>
        <w:numPr>
          <w:ilvl w:val="0"/>
          <w:numId w:val="12"/>
        </w:numPr>
        <w:spacing w:afterLines="200" w:after="480" w:line="280" w:lineRule="exact"/>
        <w:contextualSpacing w:val="0"/>
        <w:jc w:val="both"/>
        <w:rPr>
          <w:rFonts w:ascii="HelveticaNeueLT Pro 55 Roman" w:hAnsi="HelveticaNeueLT Pro 55 Roman" w:cs="Times New Roman"/>
          <w:sz w:val="20"/>
          <w:szCs w:val="20"/>
        </w:rPr>
      </w:pPr>
      <w:r>
        <w:rPr>
          <w:rFonts w:ascii="HelveticaNeueLT Pro 55 Roman" w:eastAsia="Times New Roman" w:hAnsi="HelveticaNeueLT Pro 55 Roman" w:cs="Times New Roman"/>
          <w:noProof/>
          <w:color w:val="00000A"/>
          <w:sz w:val="20"/>
          <w:szCs w:val="20"/>
          <w:lang w:eastAsia="es-ES"/>
        </w:rPr>
        <mc:AlternateContent>
          <mc:Choice Requires="wps">
            <w:drawing>
              <wp:anchor distT="0" distB="0" distL="114300" distR="114300" simplePos="0" relativeHeight="251668480" behindDoc="1" locked="0" layoutInCell="1" allowOverlap="1" wp14:anchorId="7CA825F6" wp14:editId="59C5382A">
                <wp:simplePos x="0" y="0"/>
                <wp:positionH relativeFrom="column">
                  <wp:posOffset>3413554</wp:posOffset>
                </wp:positionH>
                <wp:positionV relativeFrom="paragraph">
                  <wp:posOffset>379730</wp:posOffset>
                </wp:positionV>
                <wp:extent cx="1272844" cy="146050"/>
                <wp:effectExtent l="0" t="0" r="3810" b="6350"/>
                <wp:wrapNone/>
                <wp:docPr id="7" name="7 Rectángulo redondeado"/>
                <wp:cNvGraphicFramePr/>
                <a:graphic xmlns:a="http://schemas.openxmlformats.org/drawingml/2006/main">
                  <a:graphicData uri="http://schemas.microsoft.com/office/word/2010/wordprocessingShape">
                    <wps:wsp>
                      <wps:cNvSpPr/>
                      <wps:spPr>
                        <a:xfrm>
                          <a:off x="0" y="0"/>
                          <a:ext cx="1272844" cy="146050"/>
                        </a:xfrm>
                        <a:prstGeom prst="roundRect">
                          <a:avLst/>
                        </a:prstGeom>
                        <a:solidFill>
                          <a:srgbClr val="D737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9ECDE" id="7 Rectángulo redondeado" o:spid="_x0000_s1026" style="position:absolute;margin-left:268.8pt;margin-top:29.9pt;width:100.2pt;height:1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" fillcolor="#d73737" stroked="f" strokeweight="2pt"/>
            </w:pict>
          </mc:Fallback>
        </mc:AlternateContent>
      </w:r>
      <w:r w:rsidR="009F4DBF" w:rsidRPr="00B22D62">
        <w:rPr>
          <w:rFonts w:ascii="HelveticaNeueLT Pro 55 Roman" w:hAnsi="HelveticaNeueLT Pro 55 Roman" w:cs="Times New Roman"/>
          <w:sz w:val="20"/>
          <w:szCs w:val="20"/>
        </w:rPr>
        <w:t>Asimismo, todos los trabajos deberán presentarse junto con el documento de declaración de autoría, buenas prácticas y cesión de derecho</w:t>
      </w:r>
      <w:r w:rsidR="005E5316" w:rsidRPr="00B22D62">
        <w:rPr>
          <w:rFonts w:ascii="HelveticaNeueLT Pro 55 Roman" w:hAnsi="HelveticaNeueLT Pro 55 Roman" w:cs="Times New Roman"/>
          <w:sz w:val="20"/>
          <w:szCs w:val="20"/>
        </w:rPr>
        <w:t>s</w:t>
      </w:r>
      <w:r w:rsidR="009F4DBF" w:rsidRPr="00B22D62">
        <w:rPr>
          <w:rFonts w:ascii="HelveticaNeueLT Pro 55 Roman" w:hAnsi="HelveticaNeueLT Pro 55 Roman" w:cs="Times New Roman"/>
          <w:sz w:val="20"/>
          <w:szCs w:val="20"/>
        </w:rPr>
        <w:t xml:space="preserve"> a Ediciones Complutense que es</w:t>
      </w:r>
      <w:r>
        <w:rPr>
          <w:rFonts w:ascii="HelveticaNeueLT Pro 55 Roman" w:hAnsi="HelveticaNeueLT Pro 55 Roman" w:cs="Times New Roman"/>
          <w:sz w:val="20"/>
          <w:szCs w:val="20"/>
        </w:rPr>
        <w:t xml:space="preserve">tá disponible en la página web </w:t>
      </w:r>
      <w:r w:rsidRPr="001F3FDE">
        <w:rPr>
          <w:rFonts w:ascii="HelveticaNeueLT Pro 55 Roman" w:hAnsi="HelveticaNeueLT Pro 55 Roman" w:cs="Times New Roman"/>
          <w:color w:val="FFFFFF" w:themeColor="background1"/>
          <w:sz w:val="20"/>
          <w:szCs w:val="20"/>
        </w:rPr>
        <w:t xml:space="preserve"> </w:t>
      </w:r>
      <w:r w:rsidR="001B5ACD" w:rsidRPr="001B5ACD">
        <w:rPr>
          <w:rFonts w:ascii="HelveticaNeueLT Pro 55 Roman" w:hAnsi="HelveticaNeueLT Pro 55 Roman" w:cs="Times New Roman"/>
          <w:color w:val="FFFFFF" w:themeColor="background1"/>
          <w:sz w:val="20"/>
          <w:szCs w:val="20"/>
        </w:rPr>
        <w:t>http://bit.ly/1XdHSBV</w:t>
      </w:r>
    </w:p>
    <w:p w:rsidR="00B06E08" w:rsidRPr="00E63BB0" w:rsidRDefault="00B06E08" w:rsidP="001931C8">
      <w:pPr>
        <w:spacing w:beforeLines="300" w:before="720" w:afterLines="100" w:after="240" w:line="280" w:lineRule="exact"/>
        <w:jc w:val="both"/>
        <w:rPr>
          <w:rFonts w:ascii="HelveticaNeueLT Pro 55 Roman" w:hAnsi="HelveticaNeueLT Pro 55 Roman" w:cs="Times New Roman"/>
          <w:b/>
          <w:sz w:val="20"/>
          <w:szCs w:val="20"/>
        </w:rPr>
      </w:pPr>
      <w:r w:rsidRPr="00E63BB0">
        <w:rPr>
          <w:rFonts w:ascii="HelveticaNeueLT Pro 55 Roman" w:hAnsi="HelveticaNeueLT Pro 55 Roman" w:cs="Times New Roman"/>
          <w:b/>
          <w:sz w:val="20"/>
          <w:szCs w:val="20"/>
        </w:rPr>
        <w:t>Más información</w:t>
      </w:r>
    </w:p>
    <w:p w:rsidR="000212ED" w:rsidRDefault="004639F6" w:rsidP="00B06E08">
      <w:pPr>
        <w:spacing w:afterLines="100" w:after="240" w:line="280" w:lineRule="exact"/>
        <w:jc w:val="both"/>
        <w:rPr>
          <w:rFonts w:ascii="HelveticaNeueLT Pro 55 Roman" w:hAnsi="HelveticaNeueLT Pro 55 Roman" w:cs="Times New Roman"/>
          <w:color w:val="C00000"/>
          <w:sz w:val="20"/>
          <w:szCs w:val="20"/>
        </w:rPr>
      </w:pPr>
      <w:r w:rsidRPr="00B22D62">
        <w:rPr>
          <w:rFonts w:ascii="HelveticaNeueLT Pro 55 Roman" w:hAnsi="HelveticaNeueLT Pro 55 Roman" w:cs="Times New Roman"/>
          <w:sz w:val="20"/>
          <w:szCs w:val="20"/>
        </w:rPr>
        <w:t>Para cualquier consulta o duda sobre la entrega de originales o las especificaciones de estas normas, puede ponerse en contacto con Ediciones Complutense a través de l</w:t>
      </w:r>
      <w:r w:rsidR="00C073D0">
        <w:rPr>
          <w:rFonts w:ascii="HelveticaNeueLT Pro 55 Roman" w:hAnsi="HelveticaNeueLT Pro 55 Roman" w:cs="Times New Roman"/>
          <w:sz w:val="20"/>
          <w:szCs w:val="20"/>
        </w:rPr>
        <w:t xml:space="preserve">a siguiente dirección de correo: </w:t>
      </w:r>
      <w:hyperlink r:id="rId16" w:history="1">
        <w:r w:rsidR="00C073D0" w:rsidRPr="00082918">
          <w:rPr>
            <w:rStyle w:val="Hipervnculo"/>
            <w:rFonts w:ascii="HelveticaNeueLT Pro 55 Roman" w:hAnsi="HelveticaNeueLT Pro 55 Roman" w:cs="Times New Roman"/>
            <w:color w:val="C00000"/>
            <w:sz w:val="20"/>
            <w:szCs w:val="20"/>
          </w:rPr>
          <w:t>prod.ediciones@ucm.es</w:t>
        </w:r>
      </w:hyperlink>
      <w:r w:rsidR="00C073D0" w:rsidRPr="00082918">
        <w:rPr>
          <w:rFonts w:ascii="HelveticaNeueLT Pro 55 Roman" w:hAnsi="HelveticaNeueLT Pro 55 Roman" w:cs="Times New Roman"/>
          <w:color w:val="C00000"/>
          <w:sz w:val="20"/>
          <w:szCs w:val="20"/>
        </w:rPr>
        <w:t xml:space="preserve"> </w:t>
      </w:r>
    </w:p>
    <w:p w:rsidR="00500E2A" w:rsidRDefault="00500E2A" w:rsidP="00B06E08">
      <w:pPr>
        <w:spacing w:afterLines="100" w:after="240" w:line="280" w:lineRule="exact"/>
        <w:jc w:val="both"/>
        <w:rPr>
          <w:rFonts w:ascii="HelveticaNeueLT Pro 55 Roman" w:hAnsi="HelveticaNeueLT Pro 55 Roman" w:cs="Times New Roman"/>
          <w:color w:val="C00000"/>
          <w:sz w:val="20"/>
          <w:szCs w:val="20"/>
        </w:rPr>
      </w:pPr>
    </w:p>
    <w:sectPr w:rsidR="00500E2A" w:rsidSect="001931C8">
      <w:footerReference w:type="default" r:id="rId17"/>
      <w:pgSz w:w="11906" w:h="16838"/>
      <w:pgMar w:top="1134" w:right="1701" w:bottom="1417" w:left="1701" w:header="708"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D62" w:rsidRDefault="00B22D62" w:rsidP="001D7287">
      <w:pPr>
        <w:spacing w:after="0" w:line="240" w:lineRule="auto"/>
      </w:pPr>
      <w:r>
        <w:separator/>
      </w:r>
    </w:p>
  </w:endnote>
  <w:endnote w:type="continuationSeparator" w:id="0">
    <w:p w:rsidR="00B22D62" w:rsidRDefault="00B22D62" w:rsidP="001D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panose1 w:val="020B0604020202020204"/>
    <w:charset w:val="00"/>
    <w:family w:val="swiss"/>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020671"/>
      <w:docPartObj>
        <w:docPartGallery w:val="Page Numbers (Bottom of Page)"/>
        <w:docPartUnique/>
      </w:docPartObj>
    </w:sdtPr>
    <w:sdtEndPr>
      <w:rPr>
        <w:rFonts w:ascii="HelveticaNeueLT Pro 55 Roman" w:hAnsi="HelveticaNeueLT Pro 55 Roman" w:cs="Times New Roman"/>
        <w:color w:val="808080" w:themeColor="background1" w:themeShade="80"/>
        <w:sz w:val="16"/>
        <w:szCs w:val="16"/>
      </w:rPr>
    </w:sdtEndPr>
    <w:sdtContent>
      <w:p w:rsidR="001931C8" w:rsidRDefault="001931C8" w:rsidP="001931C8">
        <w:pPr>
          <w:pStyle w:val="Piedepgina"/>
          <w:tabs>
            <w:tab w:val="clear" w:pos="4252"/>
          </w:tabs>
          <w:jc w:val="center"/>
        </w:pPr>
        <w:r>
          <w:br/>
        </w:r>
      </w:p>
      <w:p w:rsidR="00B22D62" w:rsidRPr="001931C8" w:rsidRDefault="001931C8" w:rsidP="001931C8">
        <w:pPr>
          <w:pStyle w:val="Piedepgina"/>
          <w:pBdr>
            <w:top w:val="single" w:sz="4" w:space="1" w:color="808080" w:themeColor="background1" w:themeShade="80"/>
          </w:pBdr>
          <w:tabs>
            <w:tab w:val="clear" w:pos="4252"/>
          </w:tabs>
          <w:jc w:val="center"/>
          <w:rPr>
            <w:rFonts w:ascii="HelveticaNeueLT Pro 55 Roman" w:hAnsi="HelveticaNeueLT Pro 55 Roman" w:cs="Times New Roman"/>
            <w:color w:val="808080" w:themeColor="background1" w:themeShade="80"/>
            <w:sz w:val="16"/>
            <w:szCs w:val="16"/>
          </w:rPr>
        </w:pPr>
        <w:r w:rsidRPr="001931C8">
          <w:rPr>
            <w:rFonts w:ascii="HelveticaNeueLT Pro 55 Roman" w:hAnsi="HelveticaNeueLT Pro 55 Roman"/>
            <w:color w:val="808080" w:themeColor="background1" w:themeShade="80"/>
            <w:sz w:val="16"/>
            <w:szCs w:val="16"/>
          </w:rPr>
          <w:t>Ediciones Complutense</w:t>
        </w:r>
        <w:r w:rsidR="000E52AB">
          <w:rPr>
            <w:rFonts w:ascii="HelveticaNeueLT Pro 55 Roman" w:hAnsi="HelveticaNeueLT Pro 55 Roman"/>
            <w:color w:val="808080" w:themeColor="background1" w:themeShade="80"/>
            <w:sz w:val="16"/>
            <w:szCs w:val="16"/>
          </w:rPr>
          <w:t xml:space="preserve"> · </w:t>
        </w:r>
        <w:r w:rsidR="000E52AB" w:rsidRPr="001931C8">
          <w:rPr>
            <w:rFonts w:ascii="HelveticaNeueLT Pro 55 Roman" w:hAnsi="HelveticaNeueLT Pro 55 Roman"/>
            <w:color w:val="808080" w:themeColor="background1" w:themeShade="80"/>
            <w:sz w:val="16"/>
            <w:szCs w:val="16"/>
          </w:rPr>
          <w:t>Normas de</w:t>
        </w:r>
        <w:r w:rsidR="00C72712">
          <w:rPr>
            <w:rFonts w:ascii="HelveticaNeueLT Pro 55 Roman" w:hAnsi="HelveticaNeueLT Pro 55 Roman"/>
            <w:color w:val="808080" w:themeColor="background1" w:themeShade="80"/>
            <w:sz w:val="16"/>
            <w:szCs w:val="16"/>
          </w:rPr>
          <w:t xml:space="preserve"> publicación</w:t>
        </w:r>
        <w:r w:rsidRPr="001931C8">
          <w:rPr>
            <w:rFonts w:ascii="HelveticaNeueLT Pro 55 Roman" w:hAnsi="HelveticaNeueLT Pro 55 Roman"/>
            <w:color w:val="808080" w:themeColor="background1" w:themeShade="80"/>
            <w:sz w:val="16"/>
            <w:szCs w:val="16"/>
          </w:rPr>
          <w:tab/>
        </w:r>
        <w:r w:rsidR="00B22D62" w:rsidRPr="001931C8">
          <w:rPr>
            <w:rFonts w:ascii="HelveticaNeueLT Pro 55 Roman" w:hAnsi="HelveticaNeueLT Pro 55 Roman" w:cs="Times New Roman"/>
            <w:color w:val="808080" w:themeColor="background1" w:themeShade="80"/>
            <w:sz w:val="16"/>
            <w:szCs w:val="16"/>
          </w:rPr>
          <w:fldChar w:fldCharType="begin"/>
        </w:r>
        <w:r w:rsidR="00B22D62" w:rsidRPr="001931C8">
          <w:rPr>
            <w:rFonts w:ascii="HelveticaNeueLT Pro 55 Roman" w:hAnsi="HelveticaNeueLT Pro 55 Roman" w:cs="Times New Roman"/>
            <w:color w:val="808080" w:themeColor="background1" w:themeShade="80"/>
            <w:sz w:val="16"/>
            <w:szCs w:val="16"/>
          </w:rPr>
          <w:instrText>PAGE   \* MERGEFORMAT</w:instrText>
        </w:r>
        <w:r w:rsidR="00B22D62" w:rsidRPr="001931C8">
          <w:rPr>
            <w:rFonts w:ascii="HelveticaNeueLT Pro 55 Roman" w:hAnsi="HelveticaNeueLT Pro 55 Roman" w:cs="Times New Roman"/>
            <w:color w:val="808080" w:themeColor="background1" w:themeShade="80"/>
            <w:sz w:val="16"/>
            <w:szCs w:val="16"/>
          </w:rPr>
          <w:fldChar w:fldCharType="separate"/>
        </w:r>
        <w:r w:rsidR="0070390B">
          <w:rPr>
            <w:rFonts w:ascii="HelveticaNeueLT Pro 55 Roman" w:hAnsi="HelveticaNeueLT Pro 55 Roman" w:cs="Times New Roman"/>
            <w:noProof/>
            <w:color w:val="808080" w:themeColor="background1" w:themeShade="80"/>
            <w:sz w:val="16"/>
            <w:szCs w:val="16"/>
          </w:rPr>
          <w:t>1</w:t>
        </w:r>
        <w:r w:rsidR="00B22D62" w:rsidRPr="001931C8">
          <w:rPr>
            <w:rFonts w:ascii="HelveticaNeueLT Pro 55 Roman" w:hAnsi="HelveticaNeueLT Pro 55 Roman" w:cs="Times New Roman"/>
            <w:color w:val="808080" w:themeColor="background1" w:themeShade="80"/>
            <w:sz w:val="16"/>
            <w:szCs w:val="16"/>
          </w:rPr>
          <w:fldChar w:fldCharType="end"/>
        </w:r>
        <w:r w:rsidR="00C72712">
          <w:rPr>
            <w:rFonts w:ascii="HelveticaNeueLT Pro 55 Roman" w:hAnsi="HelveticaNeueLT Pro 55 Roman" w:cs="Times New Roman"/>
            <w:color w:val="808080" w:themeColor="background1" w:themeShade="80"/>
            <w:sz w:val="16"/>
            <w:szCs w:val="16"/>
          </w:rPr>
          <w:t xml:space="preserve"> de 8</w:t>
        </w:r>
      </w:p>
    </w:sdtContent>
  </w:sdt>
  <w:p w:rsidR="00B22D62" w:rsidRDefault="00B22D62" w:rsidP="00C52C81">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D62" w:rsidRDefault="00B22D62" w:rsidP="001D7287">
      <w:pPr>
        <w:spacing w:after="0" w:line="240" w:lineRule="auto"/>
      </w:pPr>
      <w:r>
        <w:separator/>
      </w:r>
    </w:p>
  </w:footnote>
  <w:footnote w:type="continuationSeparator" w:id="0">
    <w:p w:rsidR="00B22D62" w:rsidRDefault="00B22D62" w:rsidP="001D7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E63DE"/>
    <w:multiLevelType w:val="hybridMultilevel"/>
    <w:tmpl w:val="01A43BF8"/>
    <w:lvl w:ilvl="0" w:tplc="4D62FCEA">
      <w:start w:val="1"/>
      <w:numFmt w:val="bullet"/>
      <w:lvlText w:val="□"/>
      <w:lvlJc w:val="left"/>
      <w:pPr>
        <w:ind w:left="1077" w:hanging="360"/>
      </w:pPr>
      <w:rPr>
        <w:rFonts w:ascii="Calibri" w:hAnsi="Calibr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nsid w:val="1DF922D1"/>
    <w:multiLevelType w:val="hybridMultilevel"/>
    <w:tmpl w:val="333CCEF4"/>
    <w:lvl w:ilvl="0" w:tplc="0AEA1F6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1FC87FA1"/>
    <w:multiLevelType w:val="hybridMultilevel"/>
    <w:tmpl w:val="BCDE1B84"/>
    <w:lvl w:ilvl="0" w:tplc="C518AF32">
      <w:start w:val="1"/>
      <w:numFmt w:val="lowerLetter"/>
      <w:lvlText w:val="%1)"/>
      <w:lvlJc w:val="left"/>
      <w:pPr>
        <w:tabs>
          <w:tab w:val="num" w:pos="1776"/>
        </w:tabs>
        <w:ind w:left="1776" w:hanging="360"/>
      </w:pPr>
      <w:rPr>
        <w:rFonts w:hint="default"/>
      </w:rPr>
    </w:lvl>
    <w:lvl w:ilvl="1" w:tplc="0C0A0019">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
    <w:nsid w:val="285636C4"/>
    <w:multiLevelType w:val="hybridMultilevel"/>
    <w:tmpl w:val="979E34D4"/>
    <w:lvl w:ilvl="0" w:tplc="D304B8CC">
      <w:start w:val="1"/>
      <w:numFmt w:val="bullet"/>
      <w:lvlText w:val="–"/>
      <w:lvlJc w:val="left"/>
      <w:pPr>
        <w:ind w:left="1077" w:hanging="360"/>
      </w:pPr>
      <w:rPr>
        <w:rFonts w:ascii="Times New Roman" w:hAnsi="Times New Roman" w:cs="Times New Roman" w:hint="default"/>
      </w:rPr>
    </w:lvl>
    <w:lvl w:ilvl="1" w:tplc="0C0A0003">
      <w:start w:val="1"/>
      <w:numFmt w:val="bullet"/>
      <w:lvlText w:val="o"/>
      <w:lvlJc w:val="left"/>
      <w:pPr>
        <w:ind w:left="1797" w:hanging="360"/>
      </w:pPr>
      <w:rPr>
        <w:rFonts w:ascii="Courier New" w:hAnsi="Courier New" w:cs="Courier New" w:hint="default"/>
      </w:rPr>
    </w:lvl>
    <w:lvl w:ilvl="2" w:tplc="0C0A0005">
      <w:start w:val="1"/>
      <w:numFmt w:val="bullet"/>
      <w:lvlText w:val=""/>
      <w:lvlJc w:val="left"/>
      <w:pPr>
        <w:ind w:left="2517" w:hanging="360"/>
      </w:pPr>
      <w:rPr>
        <w:rFonts w:ascii="Wingdings" w:hAnsi="Wingdings" w:hint="default"/>
      </w:rPr>
    </w:lvl>
    <w:lvl w:ilvl="3" w:tplc="0C0A0001">
      <w:start w:val="1"/>
      <w:numFmt w:val="bullet"/>
      <w:lvlText w:val=""/>
      <w:lvlJc w:val="left"/>
      <w:pPr>
        <w:ind w:left="3237" w:hanging="360"/>
      </w:pPr>
      <w:rPr>
        <w:rFonts w:ascii="Symbol" w:hAnsi="Symbol" w:hint="default"/>
      </w:rPr>
    </w:lvl>
    <w:lvl w:ilvl="4" w:tplc="0C0A0003">
      <w:start w:val="1"/>
      <w:numFmt w:val="bullet"/>
      <w:lvlText w:val="o"/>
      <w:lvlJc w:val="left"/>
      <w:pPr>
        <w:ind w:left="3957" w:hanging="360"/>
      </w:pPr>
      <w:rPr>
        <w:rFonts w:ascii="Courier New" w:hAnsi="Courier New" w:cs="Courier New" w:hint="default"/>
      </w:rPr>
    </w:lvl>
    <w:lvl w:ilvl="5" w:tplc="0C0A0005">
      <w:start w:val="1"/>
      <w:numFmt w:val="bullet"/>
      <w:lvlText w:val=""/>
      <w:lvlJc w:val="left"/>
      <w:pPr>
        <w:ind w:left="4677" w:hanging="360"/>
      </w:pPr>
      <w:rPr>
        <w:rFonts w:ascii="Wingdings" w:hAnsi="Wingdings" w:hint="default"/>
      </w:rPr>
    </w:lvl>
    <w:lvl w:ilvl="6" w:tplc="0C0A0001">
      <w:start w:val="1"/>
      <w:numFmt w:val="bullet"/>
      <w:lvlText w:val=""/>
      <w:lvlJc w:val="left"/>
      <w:pPr>
        <w:ind w:left="5397" w:hanging="360"/>
      </w:pPr>
      <w:rPr>
        <w:rFonts w:ascii="Symbol" w:hAnsi="Symbol" w:hint="default"/>
      </w:rPr>
    </w:lvl>
    <w:lvl w:ilvl="7" w:tplc="0C0A0003">
      <w:start w:val="1"/>
      <w:numFmt w:val="bullet"/>
      <w:lvlText w:val="o"/>
      <w:lvlJc w:val="left"/>
      <w:pPr>
        <w:ind w:left="6117" w:hanging="360"/>
      </w:pPr>
      <w:rPr>
        <w:rFonts w:ascii="Courier New" w:hAnsi="Courier New" w:cs="Courier New" w:hint="default"/>
      </w:rPr>
    </w:lvl>
    <w:lvl w:ilvl="8" w:tplc="0C0A0005">
      <w:start w:val="1"/>
      <w:numFmt w:val="bullet"/>
      <w:lvlText w:val=""/>
      <w:lvlJc w:val="left"/>
      <w:pPr>
        <w:ind w:left="6837" w:hanging="360"/>
      </w:pPr>
      <w:rPr>
        <w:rFonts w:ascii="Wingdings" w:hAnsi="Wingdings" w:hint="default"/>
      </w:rPr>
    </w:lvl>
  </w:abstractNum>
  <w:abstractNum w:abstractNumId="4">
    <w:nsid w:val="2CE16CE5"/>
    <w:multiLevelType w:val="hybridMultilevel"/>
    <w:tmpl w:val="A06AA0C8"/>
    <w:lvl w:ilvl="0" w:tplc="D304B8CC">
      <w:start w:val="1"/>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5445FF"/>
    <w:multiLevelType w:val="hybridMultilevel"/>
    <w:tmpl w:val="86365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412ACF"/>
    <w:multiLevelType w:val="hybridMultilevel"/>
    <w:tmpl w:val="F4A27824"/>
    <w:lvl w:ilvl="0" w:tplc="D304B8CC">
      <w:start w:val="1"/>
      <w:numFmt w:val="bullet"/>
      <w:lvlText w:val="–"/>
      <w:lvlJc w:val="left"/>
      <w:pPr>
        <w:ind w:left="1077" w:hanging="360"/>
      </w:pPr>
      <w:rPr>
        <w:rFonts w:ascii="Times New Roman" w:hAnsi="Times New Roman" w:cs="Times New Roman"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
    <w:nsid w:val="3B3E7BBC"/>
    <w:multiLevelType w:val="hybridMultilevel"/>
    <w:tmpl w:val="AFA6038A"/>
    <w:lvl w:ilvl="0" w:tplc="0C0A0001">
      <w:start w:val="1"/>
      <w:numFmt w:val="bullet"/>
      <w:lvlText w:val=""/>
      <w:lvlJc w:val="left"/>
      <w:pPr>
        <w:ind w:left="720" w:hanging="360"/>
      </w:pPr>
      <w:rPr>
        <w:rFonts w:ascii="Symbol" w:hAnsi="Symbol" w:hint="default"/>
      </w:rPr>
    </w:lvl>
    <w:lvl w:ilvl="1" w:tplc="D304B8CC">
      <w:start w:val="1"/>
      <w:numFmt w:val="bullet"/>
      <w:lvlText w:val="–"/>
      <w:lvlJc w:val="left"/>
      <w:pPr>
        <w:ind w:left="1440" w:hanging="360"/>
      </w:pPr>
      <w:rPr>
        <w:rFonts w:ascii="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3A74BFA"/>
    <w:multiLevelType w:val="hybridMultilevel"/>
    <w:tmpl w:val="F4CCDE0C"/>
    <w:lvl w:ilvl="0" w:tplc="D304B8C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B0450D5"/>
    <w:multiLevelType w:val="hybridMultilevel"/>
    <w:tmpl w:val="8A9E35A4"/>
    <w:lvl w:ilvl="0" w:tplc="D304B8C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D757A93"/>
    <w:multiLevelType w:val="hybridMultilevel"/>
    <w:tmpl w:val="666A463A"/>
    <w:lvl w:ilvl="0" w:tplc="D304B8C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61D157B"/>
    <w:multiLevelType w:val="hybridMultilevel"/>
    <w:tmpl w:val="66AA06DE"/>
    <w:lvl w:ilvl="0" w:tplc="D304B8CC">
      <w:start w:val="1"/>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5D29E9"/>
    <w:multiLevelType w:val="hybridMultilevel"/>
    <w:tmpl w:val="89B0BE16"/>
    <w:lvl w:ilvl="0" w:tplc="0C0A0017">
      <w:start w:val="4"/>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7"/>
  </w:num>
  <w:num w:numId="2">
    <w:abstractNumId w:val="2"/>
  </w:num>
  <w:num w:numId="3">
    <w:abstractNumId w:val="12"/>
  </w:num>
  <w:num w:numId="4">
    <w:abstractNumId w:val="5"/>
  </w:num>
  <w:num w:numId="5">
    <w:abstractNumId w:val="1"/>
  </w:num>
  <w:num w:numId="6">
    <w:abstractNumId w:val="4"/>
  </w:num>
  <w:num w:numId="7">
    <w:abstractNumId w:val="0"/>
  </w:num>
  <w:num w:numId="8">
    <w:abstractNumId w:val="6"/>
  </w:num>
  <w:num w:numId="9">
    <w:abstractNumId w:val="11"/>
  </w:num>
  <w:num w:numId="10">
    <w:abstractNumId w:val="8"/>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ED"/>
    <w:rsid w:val="00002953"/>
    <w:rsid w:val="000212ED"/>
    <w:rsid w:val="0003551F"/>
    <w:rsid w:val="00082918"/>
    <w:rsid w:val="0008556E"/>
    <w:rsid w:val="000E52AB"/>
    <w:rsid w:val="000F0CEA"/>
    <w:rsid w:val="001031CB"/>
    <w:rsid w:val="001931C8"/>
    <w:rsid w:val="001A195D"/>
    <w:rsid w:val="001A2CDA"/>
    <w:rsid w:val="001B5ACD"/>
    <w:rsid w:val="001D7287"/>
    <w:rsid w:val="001F3FDE"/>
    <w:rsid w:val="0024722C"/>
    <w:rsid w:val="002820EA"/>
    <w:rsid w:val="002A0597"/>
    <w:rsid w:val="00324F6C"/>
    <w:rsid w:val="003817DD"/>
    <w:rsid w:val="003D2114"/>
    <w:rsid w:val="003E1600"/>
    <w:rsid w:val="003E7048"/>
    <w:rsid w:val="0040494D"/>
    <w:rsid w:val="0041635C"/>
    <w:rsid w:val="00436E2D"/>
    <w:rsid w:val="004639F6"/>
    <w:rsid w:val="00464477"/>
    <w:rsid w:val="00500E2A"/>
    <w:rsid w:val="005116C3"/>
    <w:rsid w:val="005304F6"/>
    <w:rsid w:val="00552BD3"/>
    <w:rsid w:val="00574646"/>
    <w:rsid w:val="005B6DF3"/>
    <w:rsid w:val="005E5316"/>
    <w:rsid w:val="00622CA2"/>
    <w:rsid w:val="0067776C"/>
    <w:rsid w:val="006C3033"/>
    <w:rsid w:val="0070390B"/>
    <w:rsid w:val="00713DF1"/>
    <w:rsid w:val="00725E70"/>
    <w:rsid w:val="00746923"/>
    <w:rsid w:val="00766118"/>
    <w:rsid w:val="0085343C"/>
    <w:rsid w:val="008A058F"/>
    <w:rsid w:val="008A283E"/>
    <w:rsid w:val="008C2C9F"/>
    <w:rsid w:val="00980E33"/>
    <w:rsid w:val="009F4DBF"/>
    <w:rsid w:val="00A07DB5"/>
    <w:rsid w:val="00A12CC0"/>
    <w:rsid w:val="00A31821"/>
    <w:rsid w:val="00A57A93"/>
    <w:rsid w:val="00A86033"/>
    <w:rsid w:val="00A9537F"/>
    <w:rsid w:val="00AA55B9"/>
    <w:rsid w:val="00AB334B"/>
    <w:rsid w:val="00AF1E9E"/>
    <w:rsid w:val="00B007DF"/>
    <w:rsid w:val="00B0168C"/>
    <w:rsid w:val="00B06E08"/>
    <w:rsid w:val="00B22D62"/>
    <w:rsid w:val="00BC1DEB"/>
    <w:rsid w:val="00BD0FDE"/>
    <w:rsid w:val="00C00F15"/>
    <w:rsid w:val="00C073D0"/>
    <w:rsid w:val="00C15D13"/>
    <w:rsid w:val="00C52C81"/>
    <w:rsid w:val="00C72712"/>
    <w:rsid w:val="00CA5980"/>
    <w:rsid w:val="00CF2FA6"/>
    <w:rsid w:val="00D816C7"/>
    <w:rsid w:val="00DB24C9"/>
    <w:rsid w:val="00DF0DB0"/>
    <w:rsid w:val="00E23426"/>
    <w:rsid w:val="00E32A51"/>
    <w:rsid w:val="00E504C3"/>
    <w:rsid w:val="00E63BB0"/>
    <w:rsid w:val="00E7614E"/>
    <w:rsid w:val="00F40A3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846FAF09-769E-4748-9031-90C78AA5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39F6"/>
    <w:rPr>
      <w:color w:val="0000FF" w:themeColor="hyperlink"/>
      <w:u w:val="single"/>
    </w:rPr>
  </w:style>
  <w:style w:type="paragraph" w:styleId="Prrafodelista">
    <w:name w:val="List Paragraph"/>
    <w:basedOn w:val="Normal"/>
    <w:uiPriority w:val="34"/>
    <w:qFormat/>
    <w:rsid w:val="004639F6"/>
    <w:pPr>
      <w:ind w:left="720"/>
      <w:contextualSpacing/>
    </w:pPr>
  </w:style>
  <w:style w:type="paragraph" w:styleId="Encabezado">
    <w:name w:val="header"/>
    <w:basedOn w:val="Normal"/>
    <w:link w:val="EncabezadoCar"/>
    <w:uiPriority w:val="99"/>
    <w:unhideWhenUsed/>
    <w:rsid w:val="001D72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287"/>
  </w:style>
  <w:style w:type="paragraph" w:styleId="Piedepgina">
    <w:name w:val="footer"/>
    <w:basedOn w:val="Normal"/>
    <w:link w:val="PiedepginaCar"/>
    <w:uiPriority w:val="99"/>
    <w:unhideWhenUsed/>
    <w:rsid w:val="001D72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287"/>
  </w:style>
  <w:style w:type="paragraph" w:styleId="Textoindependiente">
    <w:name w:val="Body Text"/>
    <w:basedOn w:val="Normal"/>
    <w:link w:val="TextoindependienteCar"/>
    <w:rsid w:val="00E23426"/>
    <w:pPr>
      <w:widowControl w:val="0"/>
      <w:suppressAutoHyphens/>
      <w:spacing w:after="120" w:line="240" w:lineRule="auto"/>
    </w:pPr>
    <w:rPr>
      <w:rFonts w:ascii="Times New Roman" w:eastAsia="SimSun" w:hAnsi="Times New Roman" w:cs="Arial"/>
      <w:sz w:val="24"/>
      <w:szCs w:val="24"/>
      <w:lang w:eastAsia="hi-IN" w:bidi="hi-IN"/>
    </w:rPr>
  </w:style>
  <w:style w:type="character" w:customStyle="1" w:styleId="TextoindependienteCar">
    <w:name w:val="Texto independiente Car"/>
    <w:basedOn w:val="Fuentedeprrafopredeter"/>
    <w:link w:val="Textoindependiente"/>
    <w:rsid w:val="00E23426"/>
    <w:rPr>
      <w:rFonts w:ascii="Times New Roman" w:eastAsia="SimSun" w:hAnsi="Times New Roman" w:cs="Arial"/>
      <w:sz w:val="24"/>
      <w:szCs w:val="24"/>
      <w:lang w:eastAsia="hi-IN" w:bidi="hi-IN"/>
    </w:rPr>
  </w:style>
  <w:style w:type="paragraph" w:styleId="Textodeglobo">
    <w:name w:val="Balloon Text"/>
    <w:basedOn w:val="Normal"/>
    <w:link w:val="TextodegloboCar"/>
    <w:uiPriority w:val="99"/>
    <w:semiHidden/>
    <w:unhideWhenUsed/>
    <w:rsid w:val="00B22D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2211">
      <w:bodyDiv w:val="1"/>
      <w:marLeft w:val="0"/>
      <w:marRight w:val="0"/>
      <w:marTop w:val="0"/>
      <w:marBottom w:val="0"/>
      <w:divBdr>
        <w:top w:val="none" w:sz="0" w:space="0" w:color="auto"/>
        <w:left w:val="none" w:sz="0" w:space="0" w:color="auto"/>
        <w:bottom w:val="none" w:sz="0" w:space="0" w:color="auto"/>
        <w:right w:val="none" w:sz="0" w:space="0" w:color="auto"/>
      </w:divBdr>
    </w:div>
    <w:div w:id="6291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ucm.es/data/cont/docs/3-2016-06-10-AC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m.es/data/cont/docs/3-2016-06-10-IEE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d.ediciones@uc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m.es/data/cont/docs/3-2016-06-10-Vancouver.pdf" TargetMode="External"/><Relationship Id="rId5" Type="http://schemas.openxmlformats.org/officeDocument/2006/relationships/webSettings" Target="webSettings.xml"/><Relationship Id="rId15" Type="http://schemas.openxmlformats.org/officeDocument/2006/relationships/hyperlink" Target="http://www.alistapart.com/articles/writeliving%5BCc" TargetMode="External"/><Relationship Id="rId10" Type="http://schemas.openxmlformats.org/officeDocument/2006/relationships/hyperlink" Target="http://www.rae.es/diccionario-panhispanico-de-dudas/apendices/abreviatur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e.es/" TargetMode="External"/><Relationship Id="rId14" Type="http://schemas.openxmlformats.org/officeDocument/2006/relationships/hyperlink" Target="http://www.someaddress.com/full/url/%5Bconsul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42E5-713C-4A53-97DD-16F6497A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2429</Words>
  <Characters>13361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Instalaciones Deportivas / UCM</Company>
  <LinksUpToDate>false</LinksUpToDate>
  <CharactersWithSpaces>15759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LOPEZ FONSECA</dc:creator>
  <cp:lastModifiedBy>CAROLINA FERNANDEZ CASAL</cp:lastModifiedBy>
  <cp:revision>55</cp:revision>
  <cp:lastPrinted>2017-10-20T10:25:00Z</cp:lastPrinted>
  <dcterms:created xsi:type="dcterms:W3CDTF">2016-04-30T07:45:00Z</dcterms:created>
  <dcterms:modified xsi:type="dcterms:W3CDTF">2017-10-20T10:26:00Z</dcterms:modified>
</cp:coreProperties>
</file>